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9CBD6" w14:textId="13144EAA" w:rsidR="0004334A" w:rsidRDefault="0004334A" w:rsidP="0004334A">
      <w:pPr>
        <w:pStyle w:val="Title"/>
        <w:jc w:val="center"/>
      </w:pPr>
      <w:r>
        <w:t xml:space="preserve">EXCEL: </w:t>
      </w:r>
      <w:r w:rsidR="007163B0">
        <w:t>CHAPTER 2</w:t>
      </w:r>
      <w:r>
        <w:t xml:space="preserve"> </w:t>
      </w:r>
      <w:r w:rsidR="00223A4C">
        <w:t xml:space="preserve">EXERCISE </w:t>
      </w:r>
      <w:r w:rsidR="009D1580">
        <w:t>5</w:t>
      </w:r>
    </w:p>
    <w:p w14:paraId="2E2E978F" w14:textId="1020A30C" w:rsidR="00763EEF" w:rsidRPr="00B8729D" w:rsidRDefault="00763EEF" w:rsidP="00B8729D">
      <w:pPr>
        <w:rPr>
          <w:b/>
          <w:bCs/>
          <w:color w:val="487B77" w:themeColor="accent6" w:themeShade="BF"/>
          <w:sz w:val="28"/>
          <w:szCs w:val="24"/>
        </w:rPr>
      </w:pPr>
      <w:r w:rsidRPr="00B8729D">
        <w:rPr>
          <w:b/>
          <w:bCs/>
          <w:color w:val="487B77" w:themeColor="accent6" w:themeShade="BF"/>
          <w:sz w:val="28"/>
          <w:szCs w:val="24"/>
        </w:rPr>
        <w:t xml:space="preserve">This Chapter coves the </w:t>
      </w:r>
      <w:r w:rsidR="00013163">
        <w:rPr>
          <w:b/>
          <w:bCs/>
          <w:color w:val="487B77" w:themeColor="accent6" w:themeShade="BF"/>
          <w:sz w:val="28"/>
          <w:szCs w:val="24"/>
        </w:rPr>
        <w:t>second</w:t>
      </w:r>
      <w:r w:rsidRPr="00B8729D">
        <w:rPr>
          <w:b/>
          <w:bCs/>
          <w:color w:val="487B77" w:themeColor="accent6" w:themeShade="BF"/>
          <w:sz w:val="28"/>
          <w:szCs w:val="24"/>
        </w:rPr>
        <w:t xml:space="preserve"> tab on </w:t>
      </w:r>
      <w:r w:rsidR="00B8729D">
        <w:rPr>
          <w:b/>
          <w:bCs/>
          <w:color w:val="487B77" w:themeColor="accent6" w:themeShade="BF"/>
          <w:sz w:val="28"/>
          <w:szCs w:val="24"/>
        </w:rPr>
        <w:t>the Excel</w:t>
      </w:r>
      <w:r w:rsidRPr="00B8729D">
        <w:rPr>
          <w:b/>
          <w:bCs/>
          <w:color w:val="487B77" w:themeColor="accent6" w:themeShade="BF"/>
          <w:sz w:val="28"/>
          <w:szCs w:val="24"/>
        </w:rPr>
        <w:t xml:space="preserve"> Menu Bar called, </w:t>
      </w:r>
      <w:r w:rsidR="00013163">
        <w:rPr>
          <w:b/>
          <w:bCs/>
          <w:color w:val="487B77" w:themeColor="accent6" w:themeShade="BF"/>
          <w:sz w:val="28"/>
          <w:szCs w:val="24"/>
        </w:rPr>
        <w:t>Home</w:t>
      </w:r>
      <w:r w:rsidRPr="00B8729D">
        <w:rPr>
          <w:b/>
          <w:bCs/>
          <w:color w:val="487B77" w:themeColor="accent6" w:themeShade="BF"/>
          <w:sz w:val="28"/>
          <w:szCs w:val="24"/>
        </w:rPr>
        <w:t xml:space="preserve"> View.</w:t>
      </w:r>
      <w:r w:rsidR="00B8729D" w:rsidRPr="00B8729D">
        <w:rPr>
          <w:b/>
          <w:bCs/>
          <w:color w:val="487B77" w:themeColor="accent6" w:themeShade="BF"/>
          <w:sz w:val="28"/>
          <w:szCs w:val="24"/>
        </w:rPr>
        <w:t xml:space="preserve"> All work in these directions will </w:t>
      </w:r>
      <w:r w:rsidR="00013163">
        <w:rPr>
          <w:b/>
          <w:bCs/>
          <w:color w:val="487B77" w:themeColor="accent6" w:themeShade="BF"/>
          <w:sz w:val="28"/>
          <w:szCs w:val="24"/>
        </w:rPr>
        <w:t>cover Chapter 1 &amp; 2</w:t>
      </w:r>
      <w:r w:rsidR="00B8729D" w:rsidRPr="00B8729D">
        <w:rPr>
          <w:b/>
          <w:bCs/>
          <w:color w:val="487B77" w:themeColor="accent6" w:themeShade="BF"/>
          <w:sz w:val="28"/>
          <w:szCs w:val="24"/>
        </w:rPr>
        <w:t>.</w:t>
      </w:r>
    </w:p>
    <w:p w14:paraId="7BACFF58" w14:textId="77777777" w:rsidR="00763EEF" w:rsidRPr="00763EEF" w:rsidRDefault="00763EEF" w:rsidP="00763EEF"/>
    <w:tbl>
      <w:tblPr>
        <w:tblStyle w:val="TableGrid"/>
        <w:tblW w:w="0" w:type="auto"/>
        <w:tblLook w:val="04A0" w:firstRow="1" w:lastRow="0" w:firstColumn="1" w:lastColumn="0" w:noHBand="0" w:noVBand="1"/>
      </w:tblPr>
      <w:tblGrid>
        <w:gridCol w:w="1075"/>
        <w:gridCol w:w="8275"/>
      </w:tblGrid>
      <w:tr w:rsidR="008E5490" w14:paraId="194C0A28" w14:textId="77777777" w:rsidTr="000C4F79">
        <w:tc>
          <w:tcPr>
            <w:tcW w:w="9350" w:type="dxa"/>
            <w:gridSpan w:val="2"/>
          </w:tcPr>
          <w:p w14:paraId="19602A86" w14:textId="1B05F711" w:rsidR="008E5490" w:rsidRDefault="008E5490" w:rsidP="008E5490">
            <w:r w:rsidRPr="00904A35">
              <w:rPr>
                <w:b/>
                <w:bCs/>
              </w:rPr>
              <w:t xml:space="preserve">Your boss asks you to put together this </w:t>
            </w:r>
            <w:r>
              <w:rPr>
                <w:b/>
                <w:bCs/>
              </w:rPr>
              <w:t>workbook</w:t>
            </w:r>
            <w:r w:rsidRPr="00904A35">
              <w:rPr>
                <w:b/>
                <w:bCs/>
              </w:rPr>
              <w:t xml:space="preserve"> for a potential client. The client is interested in how well you can format a </w:t>
            </w:r>
            <w:r w:rsidR="00013163">
              <w:rPr>
                <w:b/>
                <w:bCs/>
              </w:rPr>
              <w:t>spreadsheet</w:t>
            </w:r>
            <w:r w:rsidRPr="00904A35">
              <w:rPr>
                <w:b/>
                <w:bCs/>
              </w:rPr>
              <w:t>.</w:t>
            </w:r>
            <w:r>
              <w:rPr>
                <w:b/>
                <w:bCs/>
              </w:rPr>
              <w:t xml:space="preserve"> As you complete each step, copy the checkmark in Column 1 to show you have completed the step.</w:t>
            </w:r>
          </w:p>
        </w:tc>
      </w:tr>
      <w:tr w:rsidR="00170E84" w14:paraId="50E9A1AC" w14:textId="77777777" w:rsidTr="001C7776">
        <w:tc>
          <w:tcPr>
            <w:tcW w:w="1075" w:type="dxa"/>
          </w:tcPr>
          <w:p w14:paraId="2F66BC1D" w14:textId="1C4D078D" w:rsidR="00170E84" w:rsidRDefault="007163B0" w:rsidP="004B05B2">
            <w:pPr>
              <w:jc w:val="center"/>
            </w:pPr>
            <w:r w:rsidRPr="000B442D">
              <w:rPr>
                <w:b/>
                <w:bCs/>
                <w:color w:val="487B77" w:themeColor="accent6" w:themeShade="BF"/>
                <w:sz w:val="52"/>
                <w:szCs w:val="44"/>
              </w:rPr>
              <w:sym w:font="Wingdings" w:char="F0FE"/>
            </w:r>
          </w:p>
        </w:tc>
        <w:tc>
          <w:tcPr>
            <w:tcW w:w="8275" w:type="dxa"/>
          </w:tcPr>
          <w:p w14:paraId="4E98A473" w14:textId="291FD94E" w:rsidR="00170E84" w:rsidRDefault="00170E84" w:rsidP="00170E84">
            <w:pPr>
              <w:pStyle w:val="ListParagraph"/>
              <w:numPr>
                <w:ilvl w:val="0"/>
                <w:numId w:val="3"/>
              </w:numPr>
            </w:pPr>
            <w:r w:rsidRPr="00170E84">
              <w:rPr>
                <w:bCs/>
              </w:rPr>
              <w:t xml:space="preserve">Open up your </w:t>
            </w:r>
            <w:r w:rsidRPr="00170E84">
              <w:rPr>
                <w:b/>
                <w:bCs/>
                <w:color w:val="487B77" w:themeColor="accent6" w:themeShade="BF"/>
              </w:rPr>
              <w:t xml:space="preserve">Ex. </w:t>
            </w:r>
            <w:r w:rsidR="009D1580">
              <w:rPr>
                <w:b/>
                <w:bCs/>
                <w:color w:val="487B77" w:themeColor="accent6" w:themeShade="BF"/>
              </w:rPr>
              <w:t>5</w:t>
            </w:r>
            <w:r w:rsidRPr="00170E84">
              <w:rPr>
                <w:b/>
                <w:bCs/>
                <w:color w:val="487B77" w:themeColor="accent6" w:themeShade="BF"/>
              </w:rPr>
              <w:t xml:space="preserve"> </w:t>
            </w:r>
            <w:r w:rsidR="00A51254">
              <w:rPr>
                <w:b/>
                <w:bCs/>
                <w:color w:val="487B77" w:themeColor="accent6" w:themeShade="BF"/>
              </w:rPr>
              <w:t xml:space="preserve">Word </w:t>
            </w:r>
            <w:r w:rsidRPr="00170E84">
              <w:rPr>
                <w:b/>
                <w:bCs/>
                <w:color w:val="487B77" w:themeColor="accent6" w:themeShade="BF"/>
              </w:rPr>
              <w:t>instructions</w:t>
            </w:r>
            <w:r>
              <w:rPr>
                <w:b/>
                <w:bCs/>
                <w:color w:val="487B77" w:themeColor="accent6" w:themeShade="BF"/>
              </w:rPr>
              <w:t>.</w:t>
            </w:r>
            <w:r w:rsidRPr="00170E84">
              <w:rPr>
                <w:bCs/>
              </w:rPr>
              <w:t xml:space="preserve"> </w:t>
            </w:r>
            <w:r>
              <w:rPr>
                <w:bCs/>
              </w:rPr>
              <w:t xml:space="preserve">Open </w:t>
            </w:r>
            <w:r w:rsidR="00013163">
              <w:rPr>
                <w:bCs/>
              </w:rPr>
              <w:t xml:space="preserve">up </w:t>
            </w:r>
            <w:r w:rsidR="007163B0">
              <w:rPr>
                <w:bCs/>
              </w:rPr>
              <w:t>Chapter 2</w:t>
            </w:r>
            <w:r w:rsidR="00013163">
              <w:rPr>
                <w:bCs/>
              </w:rPr>
              <w:t xml:space="preserve">: </w:t>
            </w:r>
            <w:r w:rsidR="00223A4C">
              <w:rPr>
                <w:bCs/>
              </w:rPr>
              <w:t xml:space="preserve">Exercise </w:t>
            </w:r>
            <w:r w:rsidR="009D1580">
              <w:rPr>
                <w:bCs/>
              </w:rPr>
              <w:t>5</w:t>
            </w:r>
            <w:r w:rsidR="00013163">
              <w:rPr>
                <w:bCs/>
              </w:rPr>
              <w:t xml:space="preserve">. </w:t>
            </w:r>
            <w:r w:rsidRPr="00170E84">
              <w:rPr>
                <w:bCs/>
              </w:rPr>
              <w:t xml:space="preserve"> </w:t>
            </w:r>
            <w:r w:rsidR="007A6003" w:rsidRPr="00E94020">
              <w:rPr>
                <w:b/>
                <w:bCs/>
                <w:color w:val="487B77" w:themeColor="accent6" w:themeShade="BF"/>
              </w:rPr>
              <w:t>Snap</w:t>
            </w:r>
            <w:r w:rsidR="007A6003">
              <w:rPr>
                <w:bCs/>
              </w:rPr>
              <w:t xml:space="preserve"> in place</w:t>
            </w:r>
            <w:r w:rsidR="007A6003" w:rsidRPr="00170E84">
              <w:rPr>
                <w:bCs/>
              </w:rPr>
              <w:t xml:space="preserve"> </w:t>
            </w:r>
            <w:r w:rsidR="007A6003">
              <w:rPr>
                <w:bCs/>
              </w:rPr>
              <w:t xml:space="preserve">the </w:t>
            </w:r>
            <w:r w:rsidR="007A6003" w:rsidRPr="00763EEF">
              <w:rPr>
                <w:b/>
                <w:bCs/>
                <w:color w:val="487B77" w:themeColor="accent6" w:themeShade="BF"/>
              </w:rPr>
              <w:t>Word</w:t>
            </w:r>
            <w:r w:rsidR="007A6003">
              <w:rPr>
                <w:bCs/>
              </w:rPr>
              <w:t xml:space="preserve"> </w:t>
            </w:r>
            <w:r w:rsidR="007A6003" w:rsidRPr="00170E84">
              <w:rPr>
                <w:b/>
                <w:bCs/>
                <w:color w:val="487B77" w:themeColor="accent6" w:themeShade="BF"/>
              </w:rPr>
              <w:t xml:space="preserve">Ex. </w:t>
            </w:r>
            <w:r w:rsidR="009D1580">
              <w:rPr>
                <w:b/>
                <w:bCs/>
                <w:color w:val="487B77" w:themeColor="accent6" w:themeShade="BF"/>
              </w:rPr>
              <w:t>5.</w:t>
            </w:r>
            <w:r w:rsidR="00A51254">
              <w:rPr>
                <w:b/>
                <w:bCs/>
                <w:color w:val="487B77" w:themeColor="accent6" w:themeShade="BF"/>
              </w:rPr>
              <w:t xml:space="preserve"> </w:t>
            </w:r>
            <w:r w:rsidR="007A6003">
              <w:rPr>
                <w:b/>
                <w:bCs/>
                <w:color w:val="487B77" w:themeColor="accent6" w:themeShade="BF"/>
              </w:rPr>
              <w:t xml:space="preserve">Instructions </w:t>
            </w:r>
            <w:r w:rsidR="007A6003" w:rsidRPr="00763EEF">
              <w:rPr>
                <w:bCs/>
              </w:rPr>
              <w:t xml:space="preserve">on the left side (or right). Then select </w:t>
            </w:r>
            <w:r w:rsidR="007A6003">
              <w:rPr>
                <w:bCs/>
              </w:rPr>
              <w:t xml:space="preserve">your Chapter 2 Excel </w:t>
            </w:r>
            <w:r w:rsidR="009D1580">
              <w:rPr>
                <w:bCs/>
              </w:rPr>
              <w:t>5</w:t>
            </w:r>
            <w:bookmarkStart w:id="0" w:name="_GoBack"/>
            <w:bookmarkEnd w:id="0"/>
            <w:r w:rsidR="007A6003">
              <w:rPr>
                <w:bCs/>
              </w:rPr>
              <w:t xml:space="preserve"> exercise. If you have done it correctly, then the two documents should be side-by-side and you should be able to move back and forth between documents without either disappearing</w:t>
            </w:r>
          </w:p>
        </w:tc>
      </w:tr>
      <w:tr w:rsidR="00170E84" w14:paraId="1C42D54A" w14:textId="77777777" w:rsidTr="001C7776">
        <w:tc>
          <w:tcPr>
            <w:tcW w:w="1075" w:type="dxa"/>
          </w:tcPr>
          <w:p w14:paraId="14B51777" w14:textId="77777777" w:rsidR="00170E84" w:rsidRDefault="00170E84" w:rsidP="004B05B2">
            <w:pPr>
              <w:jc w:val="center"/>
            </w:pPr>
          </w:p>
        </w:tc>
        <w:tc>
          <w:tcPr>
            <w:tcW w:w="8275" w:type="dxa"/>
          </w:tcPr>
          <w:p w14:paraId="0251EECD" w14:textId="2930F1D4" w:rsidR="00170E84" w:rsidRPr="00F333B1" w:rsidRDefault="00F333B1" w:rsidP="00F333B1">
            <w:pPr>
              <w:pStyle w:val="ListParagraph"/>
              <w:numPr>
                <w:ilvl w:val="0"/>
                <w:numId w:val="3"/>
              </w:numPr>
              <w:rPr>
                <w:bCs/>
              </w:rPr>
            </w:pPr>
            <w:r w:rsidRPr="00F333B1">
              <w:rPr>
                <w:bCs/>
              </w:rPr>
              <w:t xml:space="preserve">In the </w:t>
            </w:r>
            <w:r w:rsidRPr="00DC42D2">
              <w:rPr>
                <w:b/>
                <w:bCs/>
                <w:color w:val="487B77" w:themeColor="accent6" w:themeShade="BF"/>
              </w:rPr>
              <w:t>Flavor</w:t>
            </w:r>
            <w:r w:rsidRPr="00F333B1">
              <w:rPr>
                <w:bCs/>
              </w:rPr>
              <w:t xml:space="preserve"> </w:t>
            </w:r>
            <w:r w:rsidRPr="00DC42D2">
              <w:rPr>
                <w:b/>
                <w:bCs/>
                <w:color w:val="487B77" w:themeColor="accent6" w:themeShade="BF"/>
              </w:rPr>
              <w:t>Cost</w:t>
            </w:r>
            <w:r w:rsidRPr="00F333B1">
              <w:rPr>
                <w:bCs/>
              </w:rPr>
              <w:t xml:space="preserve"> worksheet, use the </w:t>
            </w:r>
            <w:r w:rsidRPr="00DC42D2">
              <w:rPr>
                <w:b/>
                <w:bCs/>
                <w:color w:val="487B77" w:themeColor="accent6" w:themeShade="BF"/>
              </w:rPr>
              <w:t>Format</w:t>
            </w:r>
            <w:r w:rsidRPr="00F333B1">
              <w:rPr>
                <w:bCs/>
              </w:rPr>
              <w:t xml:space="preserve"> </w:t>
            </w:r>
            <w:r w:rsidRPr="00DC42D2">
              <w:rPr>
                <w:b/>
                <w:bCs/>
                <w:color w:val="487B77" w:themeColor="accent6" w:themeShade="BF"/>
              </w:rPr>
              <w:t>Painter</w:t>
            </w:r>
            <w:r w:rsidRPr="00F333B1">
              <w:rPr>
                <w:bCs/>
              </w:rPr>
              <w:t xml:space="preserve"> tool to </w:t>
            </w:r>
            <w:r w:rsidRPr="00DC42D2">
              <w:rPr>
                <w:b/>
                <w:bCs/>
                <w:color w:val="487B77" w:themeColor="accent6" w:themeShade="BF"/>
              </w:rPr>
              <w:t>copy</w:t>
            </w:r>
            <w:r w:rsidRPr="00F333B1">
              <w:rPr>
                <w:bCs/>
              </w:rPr>
              <w:t xml:space="preserve"> the </w:t>
            </w:r>
            <w:r w:rsidRPr="00DC42D2">
              <w:rPr>
                <w:b/>
                <w:bCs/>
                <w:color w:val="487B77" w:themeColor="accent6" w:themeShade="BF"/>
              </w:rPr>
              <w:t>formatting</w:t>
            </w:r>
            <w:r w:rsidRPr="00F333B1">
              <w:rPr>
                <w:bCs/>
              </w:rPr>
              <w:t xml:space="preserve"> in </w:t>
            </w:r>
            <w:r w:rsidRPr="00DC42D2">
              <w:rPr>
                <w:b/>
                <w:bCs/>
                <w:color w:val="487B77" w:themeColor="accent6" w:themeShade="BF"/>
              </w:rPr>
              <w:t xml:space="preserve">A27 </w:t>
            </w:r>
            <w:r w:rsidRPr="00F333B1">
              <w:rPr>
                <w:bCs/>
              </w:rPr>
              <w:t xml:space="preserve">to </w:t>
            </w:r>
            <w:r w:rsidRPr="00DC42D2">
              <w:rPr>
                <w:b/>
                <w:bCs/>
                <w:color w:val="487B77" w:themeColor="accent6" w:themeShade="BF"/>
              </w:rPr>
              <w:t>row 1</w:t>
            </w:r>
            <w:r w:rsidRPr="00F333B1">
              <w:rPr>
                <w:bCs/>
              </w:rPr>
              <w:t xml:space="preserve">. Use the </w:t>
            </w:r>
            <w:r w:rsidRPr="00DC42D2">
              <w:rPr>
                <w:b/>
                <w:bCs/>
                <w:color w:val="487B77" w:themeColor="accent6" w:themeShade="BF"/>
              </w:rPr>
              <w:t>Format</w:t>
            </w:r>
            <w:r w:rsidRPr="00F333B1">
              <w:rPr>
                <w:bCs/>
              </w:rPr>
              <w:t xml:space="preserve"> </w:t>
            </w:r>
            <w:r w:rsidRPr="00DC42D2">
              <w:rPr>
                <w:b/>
                <w:bCs/>
                <w:color w:val="487B77" w:themeColor="accent6" w:themeShade="BF"/>
              </w:rPr>
              <w:t>Painter</w:t>
            </w:r>
            <w:r w:rsidRPr="00F333B1">
              <w:rPr>
                <w:bCs/>
              </w:rPr>
              <w:t xml:space="preserve"> tool to </w:t>
            </w:r>
            <w:r w:rsidRPr="00DC42D2">
              <w:rPr>
                <w:b/>
                <w:bCs/>
                <w:color w:val="487B77" w:themeColor="accent6" w:themeShade="BF"/>
              </w:rPr>
              <w:t>copy</w:t>
            </w:r>
            <w:r w:rsidRPr="00F333B1">
              <w:rPr>
                <w:bCs/>
              </w:rPr>
              <w:t xml:space="preserve"> the </w:t>
            </w:r>
            <w:r w:rsidRPr="00DC42D2">
              <w:rPr>
                <w:b/>
                <w:bCs/>
                <w:color w:val="487B77" w:themeColor="accent6" w:themeShade="BF"/>
              </w:rPr>
              <w:t>formatting</w:t>
            </w:r>
            <w:r w:rsidRPr="00F333B1">
              <w:rPr>
                <w:bCs/>
              </w:rPr>
              <w:t xml:space="preserve"> in </w:t>
            </w:r>
            <w:r w:rsidRPr="00DC42D2">
              <w:rPr>
                <w:b/>
                <w:bCs/>
                <w:color w:val="487B77" w:themeColor="accent6" w:themeShade="BF"/>
              </w:rPr>
              <w:t>A28</w:t>
            </w:r>
            <w:r w:rsidRPr="00F333B1">
              <w:rPr>
                <w:bCs/>
              </w:rPr>
              <w:t xml:space="preserve"> to row </w:t>
            </w:r>
            <w:r w:rsidRPr="00DC42D2">
              <w:rPr>
                <w:b/>
                <w:bCs/>
                <w:color w:val="487B77" w:themeColor="accent6" w:themeShade="BF"/>
              </w:rPr>
              <w:t>A2</w:t>
            </w:r>
            <w:r w:rsidRPr="00F333B1">
              <w:rPr>
                <w:bCs/>
              </w:rPr>
              <w:t>.</w:t>
            </w:r>
          </w:p>
        </w:tc>
      </w:tr>
      <w:tr w:rsidR="00763EEF" w14:paraId="57E6ECD4" w14:textId="77777777" w:rsidTr="001C7776">
        <w:tc>
          <w:tcPr>
            <w:tcW w:w="1075" w:type="dxa"/>
          </w:tcPr>
          <w:p w14:paraId="6332FE9A" w14:textId="77777777" w:rsidR="00763EEF" w:rsidRDefault="00763EEF" w:rsidP="004B05B2">
            <w:pPr>
              <w:jc w:val="center"/>
            </w:pPr>
          </w:p>
        </w:tc>
        <w:tc>
          <w:tcPr>
            <w:tcW w:w="8275" w:type="dxa"/>
          </w:tcPr>
          <w:p w14:paraId="365E3A14" w14:textId="28EC3350" w:rsidR="00763EEF" w:rsidRPr="00F333B1" w:rsidRDefault="00F333B1" w:rsidP="00F333B1">
            <w:pPr>
              <w:pStyle w:val="ListParagraph"/>
              <w:numPr>
                <w:ilvl w:val="0"/>
                <w:numId w:val="3"/>
              </w:numPr>
              <w:rPr>
                <w:bCs/>
                <w:color w:val="000000" w:themeColor="text1"/>
              </w:rPr>
            </w:pPr>
            <w:r w:rsidRPr="00F333B1">
              <w:rPr>
                <w:bCs/>
                <w:color w:val="000000" w:themeColor="text1"/>
              </w:rPr>
              <w:t xml:space="preserve">Change the </w:t>
            </w:r>
            <w:r w:rsidRPr="00DC42D2">
              <w:rPr>
                <w:b/>
                <w:bCs/>
                <w:color w:val="487B77" w:themeColor="accent6" w:themeShade="BF"/>
              </w:rPr>
              <w:t>Markup</w:t>
            </w:r>
            <w:r w:rsidRPr="00F333B1">
              <w:rPr>
                <w:bCs/>
                <w:color w:val="000000" w:themeColor="text1"/>
              </w:rPr>
              <w:t xml:space="preserve"> </w:t>
            </w:r>
            <w:r w:rsidRPr="00DC42D2">
              <w:rPr>
                <w:b/>
                <w:bCs/>
                <w:color w:val="487B77" w:themeColor="accent6" w:themeShade="BF"/>
              </w:rPr>
              <w:t>Column</w:t>
            </w:r>
            <w:r w:rsidRPr="00F333B1">
              <w:rPr>
                <w:bCs/>
                <w:color w:val="000000" w:themeColor="text1"/>
              </w:rPr>
              <w:t xml:space="preserve"> to </w:t>
            </w:r>
            <w:r w:rsidRPr="00DC42D2">
              <w:rPr>
                <w:b/>
                <w:bCs/>
                <w:color w:val="487B77" w:themeColor="accent6" w:themeShade="BF"/>
              </w:rPr>
              <w:t>percent</w:t>
            </w:r>
            <w:r w:rsidRPr="00F333B1">
              <w:rPr>
                <w:bCs/>
                <w:color w:val="000000" w:themeColor="text1"/>
              </w:rPr>
              <w:t xml:space="preserve"> in the </w:t>
            </w:r>
            <w:r w:rsidRPr="00DC42D2">
              <w:rPr>
                <w:b/>
                <w:bCs/>
                <w:color w:val="487B77" w:themeColor="accent6" w:themeShade="BF"/>
              </w:rPr>
              <w:t>Flavor</w:t>
            </w:r>
            <w:r w:rsidRPr="00F333B1">
              <w:rPr>
                <w:bCs/>
                <w:color w:val="000000" w:themeColor="text1"/>
              </w:rPr>
              <w:t xml:space="preserve"> </w:t>
            </w:r>
            <w:r w:rsidRPr="00DC42D2">
              <w:rPr>
                <w:b/>
                <w:bCs/>
                <w:color w:val="487B77" w:themeColor="accent6" w:themeShade="BF"/>
              </w:rPr>
              <w:t>Cost</w:t>
            </w:r>
            <w:r w:rsidRPr="00F333B1">
              <w:rPr>
                <w:bCs/>
                <w:color w:val="000000" w:themeColor="text1"/>
              </w:rPr>
              <w:t xml:space="preserve"> Worksheet &amp; the </w:t>
            </w:r>
            <w:r w:rsidRPr="00DC42D2">
              <w:rPr>
                <w:b/>
                <w:bCs/>
                <w:color w:val="487B77" w:themeColor="accent6" w:themeShade="BF"/>
              </w:rPr>
              <w:t>Price</w:t>
            </w:r>
            <w:r w:rsidRPr="00F333B1">
              <w:rPr>
                <w:bCs/>
                <w:color w:val="000000" w:themeColor="text1"/>
              </w:rPr>
              <w:t xml:space="preserve"> </w:t>
            </w:r>
            <w:r w:rsidRPr="00DC42D2">
              <w:rPr>
                <w:b/>
                <w:bCs/>
                <w:color w:val="487B77" w:themeColor="accent6" w:themeShade="BF"/>
              </w:rPr>
              <w:t>Column</w:t>
            </w:r>
            <w:r w:rsidRPr="00F333B1">
              <w:rPr>
                <w:bCs/>
                <w:color w:val="000000" w:themeColor="text1"/>
              </w:rPr>
              <w:t xml:space="preserve"> to </w:t>
            </w:r>
            <w:r w:rsidRPr="00DC42D2">
              <w:rPr>
                <w:b/>
                <w:bCs/>
                <w:color w:val="487B77" w:themeColor="accent6" w:themeShade="BF"/>
              </w:rPr>
              <w:t>currency</w:t>
            </w:r>
            <w:r w:rsidRPr="00F333B1">
              <w:rPr>
                <w:bCs/>
                <w:color w:val="000000" w:themeColor="text1"/>
              </w:rPr>
              <w:t xml:space="preserve"> in the </w:t>
            </w:r>
            <w:r w:rsidRPr="00DC42D2">
              <w:rPr>
                <w:b/>
                <w:bCs/>
                <w:color w:val="487B77" w:themeColor="accent6" w:themeShade="BF"/>
              </w:rPr>
              <w:t>Flavor</w:t>
            </w:r>
            <w:r w:rsidRPr="00F333B1">
              <w:rPr>
                <w:bCs/>
                <w:color w:val="000000" w:themeColor="text1"/>
              </w:rPr>
              <w:t xml:space="preserve"> </w:t>
            </w:r>
            <w:r w:rsidRPr="00DC42D2">
              <w:rPr>
                <w:b/>
                <w:bCs/>
                <w:color w:val="487B77" w:themeColor="accent6" w:themeShade="BF"/>
              </w:rPr>
              <w:t>Cost</w:t>
            </w:r>
            <w:r w:rsidRPr="00F333B1">
              <w:rPr>
                <w:bCs/>
                <w:color w:val="000000" w:themeColor="text1"/>
              </w:rPr>
              <w:t xml:space="preserve"> Worksheet.</w:t>
            </w:r>
          </w:p>
        </w:tc>
      </w:tr>
      <w:tr w:rsidR="00B8729D" w14:paraId="08A45C11" w14:textId="77777777" w:rsidTr="001C7776">
        <w:tc>
          <w:tcPr>
            <w:tcW w:w="1075" w:type="dxa"/>
          </w:tcPr>
          <w:p w14:paraId="447B8E0C" w14:textId="77777777" w:rsidR="00B8729D" w:rsidRDefault="00B8729D" w:rsidP="004B05B2">
            <w:pPr>
              <w:jc w:val="center"/>
            </w:pPr>
          </w:p>
        </w:tc>
        <w:tc>
          <w:tcPr>
            <w:tcW w:w="8275" w:type="dxa"/>
          </w:tcPr>
          <w:p w14:paraId="53052D36" w14:textId="1FE960F8" w:rsidR="00B8729D" w:rsidRPr="00F333B1" w:rsidRDefault="00F333B1" w:rsidP="00F333B1">
            <w:pPr>
              <w:pStyle w:val="ListParagraph"/>
              <w:numPr>
                <w:ilvl w:val="0"/>
                <w:numId w:val="3"/>
              </w:numPr>
              <w:rPr>
                <w:bCs/>
                <w:color w:val="000000" w:themeColor="text1"/>
              </w:rPr>
            </w:pPr>
            <w:r w:rsidRPr="00F333B1">
              <w:rPr>
                <w:bCs/>
                <w:color w:val="000000" w:themeColor="text1"/>
              </w:rPr>
              <w:t xml:space="preserve">In the </w:t>
            </w:r>
            <w:r w:rsidRPr="00DC42D2">
              <w:rPr>
                <w:b/>
                <w:bCs/>
                <w:color w:val="487B77" w:themeColor="accent6" w:themeShade="BF"/>
              </w:rPr>
              <w:t>Summary</w:t>
            </w:r>
            <w:r w:rsidRPr="00F333B1">
              <w:rPr>
                <w:bCs/>
                <w:color w:val="000000" w:themeColor="text1"/>
              </w:rPr>
              <w:t xml:space="preserve"> worksheet, create a </w:t>
            </w:r>
            <w:r w:rsidRPr="00DC42D2">
              <w:rPr>
                <w:b/>
                <w:bCs/>
                <w:color w:val="487B77" w:themeColor="accent6" w:themeShade="BF"/>
              </w:rPr>
              <w:t>formula</w:t>
            </w:r>
            <w:r w:rsidRPr="00F333B1">
              <w:rPr>
                <w:bCs/>
                <w:color w:val="000000" w:themeColor="text1"/>
              </w:rPr>
              <w:t xml:space="preserve"> that finds the </w:t>
            </w:r>
            <w:r w:rsidRPr="00DC42D2">
              <w:rPr>
                <w:b/>
                <w:bCs/>
                <w:color w:val="487B77" w:themeColor="accent6" w:themeShade="BF"/>
              </w:rPr>
              <w:t>SUM</w:t>
            </w:r>
            <w:r w:rsidRPr="00F333B1">
              <w:rPr>
                <w:bCs/>
                <w:color w:val="000000" w:themeColor="text1"/>
              </w:rPr>
              <w:t xml:space="preserve"> of the quarter totals for </w:t>
            </w:r>
            <w:r w:rsidRPr="00DC42D2">
              <w:rPr>
                <w:b/>
                <w:bCs/>
                <w:color w:val="487B77" w:themeColor="accent6" w:themeShade="BF"/>
              </w:rPr>
              <w:t>2018</w:t>
            </w:r>
            <w:r w:rsidRPr="00F333B1">
              <w:rPr>
                <w:bCs/>
                <w:color w:val="000000" w:themeColor="text1"/>
              </w:rPr>
              <w:t xml:space="preserve"> and </w:t>
            </w:r>
            <w:r w:rsidRPr="00DC42D2">
              <w:rPr>
                <w:b/>
                <w:bCs/>
                <w:color w:val="487B77" w:themeColor="accent6" w:themeShade="BF"/>
              </w:rPr>
              <w:t>2019</w:t>
            </w:r>
            <w:r w:rsidRPr="00F333B1">
              <w:rPr>
                <w:bCs/>
                <w:color w:val="000000" w:themeColor="text1"/>
              </w:rPr>
              <w:t xml:space="preserve"> sales. To do this, place your cursor in B3 of the Summary worksheet. Select "</w:t>
            </w:r>
            <w:r w:rsidRPr="00DC42D2">
              <w:rPr>
                <w:b/>
                <w:bCs/>
                <w:color w:val="487B77" w:themeColor="accent6" w:themeShade="BF"/>
              </w:rPr>
              <w:t>AutoSum</w:t>
            </w:r>
            <w:r w:rsidRPr="00F333B1">
              <w:rPr>
                <w:bCs/>
                <w:color w:val="000000" w:themeColor="text1"/>
              </w:rPr>
              <w:t>" and then go to 2018 sales worksheet and place your cursor in B3. Hold down the Shift key and click on the 2019 Sales worksheet tab.  Let up on the Shift key and hit Enter. Copy the formula to cells C3:E3. Then copy the formulas down cols. B:E.</w:t>
            </w:r>
          </w:p>
        </w:tc>
      </w:tr>
      <w:tr w:rsidR="0085751B" w14:paraId="0E668247" w14:textId="77777777" w:rsidTr="001C7776">
        <w:tc>
          <w:tcPr>
            <w:tcW w:w="1075" w:type="dxa"/>
          </w:tcPr>
          <w:p w14:paraId="3A679D37" w14:textId="77777777" w:rsidR="0085751B" w:rsidRDefault="0085751B" w:rsidP="004B05B2">
            <w:pPr>
              <w:jc w:val="center"/>
            </w:pPr>
          </w:p>
        </w:tc>
        <w:tc>
          <w:tcPr>
            <w:tcW w:w="8275" w:type="dxa"/>
          </w:tcPr>
          <w:p w14:paraId="340712BC" w14:textId="1AE288A7" w:rsidR="0085751B" w:rsidRPr="00DC42D2" w:rsidRDefault="00DC42D2" w:rsidP="00DC42D2">
            <w:pPr>
              <w:pStyle w:val="ListParagraph"/>
              <w:numPr>
                <w:ilvl w:val="0"/>
                <w:numId w:val="3"/>
              </w:numPr>
              <w:rPr>
                <w:bCs/>
                <w:color w:val="000000" w:themeColor="text1"/>
              </w:rPr>
            </w:pPr>
            <w:r w:rsidRPr="00DC42D2">
              <w:rPr>
                <w:bCs/>
                <w:color w:val="000000" w:themeColor="text1"/>
              </w:rPr>
              <w:t xml:space="preserve">Copy the formatting in </w:t>
            </w:r>
            <w:r w:rsidRPr="00DC42D2">
              <w:rPr>
                <w:b/>
                <w:bCs/>
                <w:color w:val="487B77" w:themeColor="accent6" w:themeShade="BF"/>
              </w:rPr>
              <w:t>A1</w:t>
            </w:r>
            <w:r w:rsidRPr="00DC42D2">
              <w:rPr>
                <w:bCs/>
                <w:color w:val="000000" w:themeColor="text1"/>
              </w:rPr>
              <w:t xml:space="preserve"> in the </w:t>
            </w:r>
            <w:r w:rsidRPr="00DC42D2">
              <w:rPr>
                <w:b/>
                <w:bCs/>
                <w:color w:val="487B77" w:themeColor="accent6" w:themeShade="BF"/>
              </w:rPr>
              <w:t>2018 Sales worksheet</w:t>
            </w:r>
            <w:r w:rsidRPr="00DC42D2">
              <w:rPr>
                <w:bCs/>
                <w:color w:val="000000" w:themeColor="text1"/>
              </w:rPr>
              <w:t xml:space="preserve"> to </w:t>
            </w:r>
            <w:r w:rsidRPr="00DC42D2">
              <w:rPr>
                <w:b/>
                <w:bCs/>
                <w:color w:val="487B77" w:themeColor="accent6" w:themeShade="BF"/>
              </w:rPr>
              <w:t>A1</w:t>
            </w:r>
            <w:r w:rsidRPr="00DC42D2">
              <w:rPr>
                <w:bCs/>
                <w:color w:val="000000" w:themeColor="text1"/>
              </w:rPr>
              <w:t xml:space="preserve"> in the </w:t>
            </w:r>
            <w:r w:rsidRPr="00DC42D2">
              <w:rPr>
                <w:b/>
                <w:bCs/>
                <w:color w:val="487B77" w:themeColor="accent6" w:themeShade="BF"/>
              </w:rPr>
              <w:t>2019</w:t>
            </w:r>
            <w:r w:rsidRPr="00DC42D2">
              <w:rPr>
                <w:bCs/>
                <w:color w:val="000000" w:themeColor="text1"/>
              </w:rPr>
              <w:t xml:space="preserve"> </w:t>
            </w:r>
            <w:r w:rsidRPr="00DC42D2">
              <w:rPr>
                <w:b/>
                <w:bCs/>
                <w:color w:val="487B77" w:themeColor="accent6" w:themeShade="BF"/>
              </w:rPr>
              <w:t>Sales</w:t>
            </w:r>
            <w:r w:rsidRPr="00DC42D2">
              <w:rPr>
                <w:bCs/>
                <w:color w:val="000000" w:themeColor="text1"/>
              </w:rPr>
              <w:t xml:space="preserve"> worksheet by using the </w:t>
            </w:r>
            <w:r w:rsidRPr="00DC42D2">
              <w:rPr>
                <w:b/>
                <w:bCs/>
                <w:color w:val="487B77" w:themeColor="accent6" w:themeShade="BF"/>
              </w:rPr>
              <w:t>Paste</w:t>
            </w:r>
            <w:r w:rsidRPr="00DC42D2">
              <w:rPr>
                <w:bCs/>
                <w:color w:val="000000" w:themeColor="text1"/>
              </w:rPr>
              <w:t xml:space="preserve"> feature, "</w:t>
            </w:r>
            <w:r w:rsidRPr="00DC42D2">
              <w:rPr>
                <w:b/>
                <w:bCs/>
                <w:color w:val="487B77" w:themeColor="accent6" w:themeShade="BF"/>
              </w:rPr>
              <w:t>Keep Source Formatting</w:t>
            </w:r>
            <w:r w:rsidRPr="00DC42D2">
              <w:rPr>
                <w:bCs/>
                <w:color w:val="000000" w:themeColor="text1"/>
              </w:rPr>
              <w:t>".</w:t>
            </w:r>
          </w:p>
        </w:tc>
      </w:tr>
      <w:tr w:rsidR="0085751B" w14:paraId="1443A611" w14:textId="77777777" w:rsidTr="001C7776">
        <w:tc>
          <w:tcPr>
            <w:tcW w:w="1075" w:type="dxa"/>
          </w:tcPr>
          <w:p w14:paraId="59E1DBF6" w14:textId="77777777" w:rsidR="0085751B" w:rsidRDefault="0085751B" w:rsidP="004B05B2">
            <w:pPr>
              <w:jc w:val="center"/>
            </w:pPr>
          </w:p>
        </w:tc>
        <w:tc>
          <w:tcPr>
            <w:tcW w:w="8275" w:type="dxa"/>
          </w:tcPr>
          <w:p w14:paraId="48C04C80" w14:textId="40460719" w:rsidR="0085751B" w:rsidRPr="00DC42D2" w:rsidRDefault="00DC42D2" w:rsidP="00DC42D2">
            <w:pPr>
              <w:pStyle w:val="ListParagraph"/>
              <w:numPr>
                <w:ilvl w:val="0"/>
                <w:numId w:val="3"/>
              </w:numPr>
              <w:rPr>
                <w:bCs/>
              </w:rPr>
            </w:pPr>
            <w:r w:rsidRPr="00DC42D2">
              <w:rPr>
                <w:bCs/>
              </w:rPr>
              <w:t xml:space="preserve">Copy the formatting in  </w:t>
            </w:r>
            <w:r w:rsidRPr="00DC42D2">
              <w:rPr>
                <w:b/>
                <w:bCs/>
                <w:color w:val="487B77" w:themeColor="accent6" w:themeShade="BF"/>
              </w:rPr>
              <w:t>A2:A26</w:t>
            </w:r>
            <w:r w:rsidRPr="00DC42D2">
              <w:rPr>
                <w:bCs/>
              </w:rPr>
              <w:t xml:space="preserve"> in the </w:t>
            </w:r>
            <w:r w:rsidRPr="00DC42D2">
              <w:rPr>
                <w:b/>
                <w:bCs/>
                <w:color w:val="487B77" w:themeColor="accent6" w:themeShade="BF"/>
              </w:rPr>
              <w:t>2018</w:t>
            </w:r>
            <w:r w:rsidRPr="00DC42D2">
              <w:rPr>
                <w:bCs/>
              </w:rPr>
              <w:t xml:space="preserve"> </w:t>
            </w:r>
            <w:r w:rsidRPr="00DC42D2">
              <w:rPr>
                <w:b/>
                <w:bCs/>
                <w:color w:val="487B77" w:themeColor="accent6" w:themeShade="BF"/>
              </w:rPr>
              <w:t>Sales</w:t>
            </w:r>
            <w:r w:rsidRPr="00DC42D2">
              <w:rPr>
                <w:bCs/>
              </w:rPr>
              <w:t xml:space="preserve"> worksheet to </w:t>
            </w:r>
            <w:r w:rsidRPr="00DC42D2">
              <w:rPr>
                <w:b/>
                <w:bCs/>
                <w:color w:val="487B77" w:themeColor="accent6" w:themeShade="BF"/>
              </w:rPr>
              <w:t>A2:A26</w:t>
            </w:r>
            <w:r w:rsidRPr="00DC42D2">
              <w:rPr>
                <w:bCs/>
              </w:rPr>
              <w:t xml:space="preserve"> in the </w:t>
            </w:r>
            <w:r w:rsidRPr="00DC42D2">
              <w:rPr>
                <w:b/>
                <w:bCs/>
                <w:color w:val="487B77" w:themeColor="accent6" w:themeShade="BF"/>
              </w:rPr>
              <w:t>2019</w:t>
            </w:r>
            <w:r w:rsidRPr="00DC42D2">
              <w:rPr>
                <w:bCs/>
              </w:rPr>
              <w:t xml:space="preserve"> </w:t>
            </w:r>
            <w:r w:rsidRPr="00DC42D2">
              <w:rPr>
                <w:b/>
                <w:bCs/>
                <w:color w:val="487B77" w:themeColor="accent6" w:themeShade="BF"/>
              </w:rPr>
              <w:t>Sales</w:t>
            </w:r>
            <w:r w:rsidRPr="00DC42D2">
              <w:rPr>
                <w:bCs/>
              </w:rPr>
              <w:t xml:space="preserve"> worksheet using the </w:t>
            </w:r>
            <w:r w:rsidRPr="00DC42D2">
              <w:rPr>
                <w:b/>
                <w:bCs/>
                <w:color w:val="487B77" w:themeColor="accent6" w:themeShade="BF"/>
              </w:rPr>
              <w:t>Paste</w:t>
            </w:r>
            <w:r w:rsidRPr="00DC42D2">
              <w:rPr>
                <w:bCs/>
              </w:rPr>
              <w:t xml:space="preserve"> feature, "</w:t>
            </w:r>
            <w:r w:rsidRPr="00DC42D2">
              <w:rPr>
                <w:b/>
                <w:bCs/>
                <w:color w:val="487B77" w:themeColor="accent6" w:themeShade="BF"/>
              </w:rPr>
              <w:t>Keep Source Formatting</w:t>
            </w:r>
            <w:r w:rsidRPr="00DC42D2">
              <w:rPr>
                <w:bCs/>
              </w:rPr>
              <w:t>."</w:t>
            </w:r>
          </w:p>
        </w:tc>
      </w:tr>
      <w:tr w:rsidR="0085751B" w14:paraId="342C2CCF" w14:textId="77777777" w:rsidTr="001C7776">
        <w:tc>
          <w:tcPr>
            <w:tcW w:w="1075" w:type="dxa"/>
          </w:tcPr>
          <w:p w14:paraId="181241C9" w14:textId="77777777" w:rsidR="0085751B" w:rsidRDefault="0085751B" w:rsidP="004B05B2">
            <w:pPr>
              <w:jc w:val="center"/>
            </w:pPr>
          </w:p>
        </w:tc>
        <w:tc>
          <w:tcPr>
            <w:tcW w:w="8275" w:type="dxa"/>
          </w:tcPr>
          <w:p w14:paraId="0F726F80" w14:textId="45629B0E" w:rsidR="0085751B" w:rsidRPr="00DC42D2" w:rsidRDefault="00DC42D2" w:rsidP="00DC42D2">
            <w:pPr>
              <w:pStyle w:val="ListParagraph"/>
              <w:numPr>
                <w:ilvl w:val="0"/>
                <w:numId w:val="3"/>
              </w:numPr>
              <w:rPr>
                <w:bCs/>
              </w:rPr>
            </w:pPr>
            <w:r w:rsidRPr="00DC42D2">
              <w:rPr>
                <w:bCs/>
              </w:rPr>
              <w:t xml:space="preserve">Add a </w:t>
            </w:r>
            <w:r w:rsidRPr="00DC42D2">
              <w:rPr>
                <w:b/>
                <w:bCs/>
                <w:color w:val="487B77" w:themeColor="accent6" w:themeShade="BF"/>
              </w:rPr>
              <w:t>different</w:t>
            </w:r>
            <w:r w:rsidRPr="00DC42D2">
              <w:rPr>
                <w:bCs/>
              </w:rPr>
              <w:t xml:space="preserve"> </w:t>
            </w:r>
            <w:r w:rsidRPr="00DC42D2">
              <w:rPr>
                <w:b/>
                <w:bCs/>
                <w:color w:val="487B77" w:themeColor="accent6" w:themeShade="BF"/>
              </w:rPr>
              <w:t>tab</w:t>
            </w:r>
            <w:r w:rsidRPr="00DC42D2">
              <w:rPr>
                <w:bCs/>
              </w:rPr>
              <w:t xml:space="preserve"> </w:t>
            </w:r>
            <w:r w:rsidRPr="00DC42D2">
              <w:rPr>
                <w:b/>
                <w:bCs/>
                <w:color w:val="487B77" w:themeColor="accent6" w:themeShade="BF"/>
              </w:rPr>
              <w:t>color</w:t>
            </w:r>
            <w:r w:rsidRPr="00DC42D2">
              <w:rPr>
                <w:bCs/>
              </w:rPr>
              <w:t xml:space="preserve"> on </w:t>
            </w:r>
            <w:r w:rsidRPr="00DC42D2">
              <w:rPr>
                <w:b/>
                <w:bCs/>
                <w:color w:val="487B77" w:themeColor="accent6" w:themeShade="BF"/>
              </w:rPr>
              <w:t>each</w:t>
            </w:r>
            <w:r w:rsidRPr="00DC42D2">
              <w:rPr>
                <w:bCs/>
              </w:rPr>
              <w:t xml:space="preserve"> of the worksheets.</w:t>
            </w:r>
          </w:p>
        </w:tc>
      </w:tr>
      <w:tr w:rsidR="0085751B" w14:paraId="4B39A573" w14:textId="77777777" w:rsidTr="001C7776">
        <w:tc>
          <w:tcPr>
            <w:tcW w:w="1075" w:type="dxa"/>
          </w:tcPr>
          <w:p w14:paraId="2115E04C" w14:textId="38A1D6AE" w:rsidR="0085751B" w:rsidRDefault="0085751B" w:rsidP="004B05B2">
            <w:pPr>
              <w:jc w:val="center"/>
            </w:pPr>
          </w:p>
        </w:tc>
        <w:tc>
          <w:tcPr>
            <w:tcW w:w="8275" w:type="dxa"/>
          </w:tcPr>
          <w:p w14:paraId="5F4A94C1" w14:textId="6901DD60" w:rsidR="0085751B" w:rsidRPr="00DC42D2" w:rsidRDefault="00DC42D2" w:rsidP="00DC42D2">
            <w:pPr>
              <w:pStyle w:val="ListParagraph"/>
              <w:numPr>
                <w:ilvl w:val="0"/>
                <w:numId w:val="3"/>
              </w:numPr>
              <w:rPr>
                <w:bCs/>
              </w:rPr>
            </w:pPr>
            <w:r w:rsidRPr="00DC42D2">
              <w:rPr>
                <w:bCs/>
              </w:rPr>
              <w:t xml:space="preserve">In the </w:t>
            </w:r>
            <w:r w:rsidRPr="00DC42D2">
              <w:rPr>
                <w:b/>
                <w:bCs/>
                <w:color w:val="487B77" w:themeColor="accent6" w:themeShade="BF"/>
              </w:rPr>
              <w:t>2019</w:t>
            </w:r>
            <w:r w:rsidRPr="00DC42D2">
              <w:rPr>
                <w:bCs/>
              </w:rPr>
              <w:t xml:space="preserve"> Sales worksheet, using the </w:t>
            </w:r>
            <w:r w:rsidRPr="00DC42D2">
              <w:rPr>
                <w:b/>
                <w:bCs/>
                <w:color w:val="487B77" w:themeColor="accent6" w:themeShade="BF"/>
              </w:rPr>
              <w:t>AutoSum</w:t>
            </w:r>
            <w:r w:rsidRPr="00DC42D2">
              <w:rPr>
                <w:bCs/>
              </w:rPr>
              <w:t xml:space="preserve"> feature, </w:t>
            </w:r>
            <w:r w:rsidRPr="00DC42D2">
              <w:rPr>
                <w:b/>
                <w:bCs/>
                <w:color w:val="487B77" w:themeColor="accent6" w:themeShade="BF"/>
              </w:rPr>
              <w:t>calculate</w:t>
            </w:r>
            <w:r w:rsidRPr="00DC42D2">
              <w:rPr>
                <w:bCs/>
              </w:rPr>
              <w:t xml:space="preserve"> the sum for each of  the ice creams listed in </w:t>
            </w:r>
            <w:r w:rsidRPr="00DC42D2">
              <w:rPr>
                <w:b/>
                <w:bCs/>
                <w:color w:val="487B77" w:themeColor="accent6" w:themeShade="BF"/>
              </w:rPr>
              <w:t>Col. F</w:t>
            </w:r>
            <w:r w:rsidRPr="00DC42D2">
              <w:rPr>
                <w:bCs/>
              </w:rPr>
              <w:t xml:space="preserve">. Use the </w:t>
            </w:r>
            <w:r w:rsidRPr="00DC42D2">
              <w:rPr>
                <w:b/>
                <w:bCs/>
                <w:color w:val="487B77" w:themeColor="accent6" w:themeShade="BF"/>
              </w:rPr>
              <w:t>fill down series</w:t>
            </w:r>
            <w:r w:rsidRPr="00DC42D2">
              <w:rPr>
                <w:bCs/>
              </w:rPr>
              <w:t xml:space="preserve"> to copy the formula.</w:t>
            </w:r>
          </w:p>
        </w:tc>
      </w:tr>
      <w:tr w:rsidR="0085751B" w14:paraId="4C0A0717" w14:textId="77777777" w:rsidTr="001C7776">
        <w:tc>
          <w:tcPr>
            <w:tcW w:w="1075" w:type="dxa"/>
          </w:tcPr>
          <w:p w14:paraId="0F06DA9B" w14:textId="77777777" w:rsidR="0085751B" w:rsidRDefault="0085751B" w:rsidP="004B05B2">
            <w:pPr>
              <w:jc w:val="center"/>
            </w:pPr>
          </w:p>
        </w:tc>
        <w:tc>
          <w:tcPr>
            <w:tcW w:w="8275" w:type="dxa"/>
          </w:tcPr>
          <w:p w14:paraId="14FD148C" w14:textId="21CBDAFA" w:rsidR="0085751B" w:rsidRPr="00A51254" w:rsidRDefault="00A51254" w:rsidP="00A51254">
            <w:pPr>
              <w:pStyle w:val="ListParagraph"/>
              <w:numPr>
                <w:ilvl w:val="0"/>
                <w:numId w:val="3"/>
              </w:numPr>
              <w:rPr>
                <w:b/>
                <w:bCs/>
                <w:color w:val="487B77" w:themeColor="accent6" w:themeShade="BF"/>
              </w:rPr>
            </w:pPr>
            <w:r w:rsidRPr="00A51254">
              <w:rPr>
                <w:bCs/>
              </w:rPr>
              <w:t>Show me your work when you have finished.</w:t>
            </w:r>
          </w:p>
        </w:tc>
      </w:tr>
    </w:tbl>
    <w:p w14:paraId="0E3E79C4" w14:textId="36FC5AC8" w:rsidR="006F3736" w:rsidRPr="00D00507" w:rsidRDefault="006F3736" w:rsidP="006F3736"/>
    <w:sectPr w:rsidR="006F3736" w:rsidRPr="00D00507" w:rsidSect="00D0050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F4783" w14:textId="77777777" w:rsidR="00E62504" w:rsidRDefault="00E62504" w:rsidP="00E62504">
      <w:r>
        <w:separator/>
      </w:r>
    </w:p>
  </w:endnote>
  <w:endnote w:type="continuationSeparator" w:id="0">
    <w:p w14:paraId="2A75A0AE" w14:textId="77777777" w:rsidR="00E62504" w:rsidRDefault="00E62504" w:rsidP="00E62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w Cen MT Condensed">
    <w:altName w:val="Tw Cen MT Condensed"/>
    <w:panose1 w:val="020B0606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A64A6" w14:textId="127E3A42" w:rsidR="00013163" w:rsidRDefault="00013163">
    <w:pPr>
      <w:pStyle w:val="Footer"/>
    </w:pPr>
    <w:r>
      <w:fldChar w:fldCharType="begin"/>
    </w:r>
    <w:r>
      <w:instrText xml:space="preserve"> DATE  \@ "MMMM d, yyyy"  \* MERGEFORMAT </w:instrText>
    </w:r>
    <w:r>
      <w:fldChar w:fldCharType="separate"/>
    </w:r>
    <w:r w:rsidR="009D1580">
      <w:rPr>
        <w:noProof/>
      </w:rPr>
      <w:t>January 20, 2021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C5067" w14:textId="77777777" w:rsidR="00E62504" w:rsidRDefault="00E62504" w:rsidP="00E62504">
      <w:r>
        <w:separator/>
      </w:r>
    </w:p>
  </w:footnote>
  <w:footnote w:type="continuationSeparator" w:id="0">
    <w:p w14:paraId="31FC5B5A" w14:textId="77777777" w:rsidR="00E62504" w:rsidRDefault="00E62504" w:rsidP="00E62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C30E8" w14:textId="295BBF18" w:rsidR="00013163" w:rsidRPr="003770B3" w:rsidRDefault="009D1580" w:rsidP="003770B3">
    <w:pPr>
      <w:pStyle w:val="Header"/>
    </w:pPr>
    <w:r>
      <w:fldChar w:fldCharType="begin"/>
    </w:r>
    <w:r>
      <w:instrText xml:space="preserve"> FILENAME   \* MERGEFORMAT </w:instrText>
    </w:r>
    <w:r>
      <w:fldChar w:fldCharType="separate"/>
    </w:r>
    <w:r w:rsidR="003770B3">
      <w:rPr>
        <w:noProof/>
      </w:rPr>
      <w:t>excel-chapter-2-exercise-</w:t>
    </w:r>
    <w:r>
      <w:rPr>
        <w:noProof/>
      </w:rPr>
      <w:t>5</w:t>
    </w:r>
    <w:r w:rsidR="003770B3">
      <w:rPr>
        <w:noProof/>
      </w:rPr>
      <w:t>-directions.docx</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64A20"/>
    <w:multiLevelType w:val="hybridMultilevel"/>
    <w:tmpl w:val="BEDA62C0"/>
    <w:lvl w:ilvl="0" w:tplc="FF68035A">
      <w:start w:val="1"/>
      <w:numFmt w:val="decimal"/>
      <w:lvlText w:val="%1."/>
      <w:lvlJc w:val="left"/>
      <w:pPr>
        <w:ind w:left="702" w:hanging="360"/>
      </w:pPr>
      <w:rPr>
        <w:b w:val="0"/>
        <w:color w:val="auto"/>
      </w:rPr>
    </w:lvl>
    <w:lvl w:ilvl="1" w:tplc="04090019">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 w15:restartNumberingAfterBreak="0">
    <w:nsid w:val="28A91462"/>
    <w:multiLevelType w:val="hybridMultilevel"/>
    <w:tmpl w:val="B1B85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4B4EDF"/>
    <w:multiLevelType w:val="hybridMultilevel"/>
    <w:tmpl w:val="2A3E07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4EE"/>
    <w:rsid w:val="00002396"/>
    <w:rsid w:val="00013163"/>
    <w:rsid w:val="0004334A"/>
    <w:rsid w:val="000C2C0B"/>
    <w:rsid w:val="000E3543"/>
    <w:rsid w:val="001014B4"/>
    <w:rsid w:val="0014015D"/>
    <w:rsid w:val="00170E84"/>
    <w:rsid w:val="0017709E"/>
    <w:rsid w:val="00220611"/>
    <w:rsid w:val="00223A4C"/>
    <w:rsid w:val="003770B3"/>
    <w:rsid w:val="00402331"/>
    <w:rsid w:val="00441C93"/>
    <w:rsid w:val="004B05B2"/>
    <w:rsid w:val="005115A2"/>
    <w:rsid w:val="00520937"/>
    <w:rsid w:val="00585AEB"/>
    <w:rsid w:val="00596B9E"/>
    <w:rsid w:val="005D27CC"/>
    <w:rsid w:val="005F7B02"/>
    <w:rsid w:val="006205C5"/>
    <w:rsid w:val="0064697D"/>
    <w:rsid w:val="00646B3C"/>
    <w:rsid w:val="00666C1D"/>
    <w:rsid w:val="006C2E9E"/>
    <w:rsid w:val="006F3736"/>
    <w:rsid w:val="006F5B67"/>
    <w:rsid w:val="007163B0"/>
    <w:rsid w:val="0073497A"/>
    <w:rsid w:val="00763EEF"/>
    <w:rsid w:val="007A6003"/>
    <w:rsid w:val="0085751B"/>
    <w:rsid w:val="008E5490"/>
    <w:rsid w:val="008F3B07"/>
    <w:rsid w:val="00903601"/>
    <w:rsid w:val="0092258E"/>
    <w:rsid w:val="00935BB4"/>
    <w:rsid w:val="00972DE6"/>
    <w:rsid w:val="009D1580"/>
    <w:rsid w:val="009D74FA"/>
    <w:rsid w:val="00A00974"/>
    <w:rsid w:val="00A06E53"/>
    <w:rsid w:val="00A36CEF"/>
    <w:rsid w:val="00A51254"/>
    <w:rsid w:val="00A73BA5"/>
    <w:rsid w:val="00AE2439"/>
    <w:rsid w:val="00B44707"/>
    <w:rsid w:val="00B55173"/>
    <w:rsid w:val="00B8729D"/>
    <w:rsid w:val="00C13907"/>
    <w:rsid w:val="00C14476"/>
    <w:rsid w:val="00C27C4B"/>
    <w:rsid w:val="00C74F0B"/>
    <w:rsid w:val="00CC42D8"/>
    <w:rsid w:val="00CD0FEA"/>
    <w:rsid w:val="00CF518D"/>
    <w:rsid w:val="00D00507"/>
    <w:rsid w:val="00D1342B"/>
    <w:rsid w:val="00D47133"/>
    <w:rsid w:val="00D93289"/>
    <w:rsid w:val="00DA39B9"/>
    <w:rsid w:val="00DB3194"/>
    <w:rsid w:val="00DC42D2"/>
    <w:rsid w:val="00E254EE"/>
    <w:rsid w:val="00E25EE5"/>
    <w:rsid w:val="00E62504"/>
    <w:rsid w:val="00E94020"/>
    <w:rsid w:val="00EA66CF"/>
    <w:rsid w:val="00ED6C98"/>
    <w:rsid w:val="00EE12BE"/>
    <w:rsid w:val="00F333B1"/>
    <w:rsid w:val="00F476E5"/>
    <w:rsid w:val="00F93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0F55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54EE"/>
    <w:rPr>
      <w:color w:val="0000FF"/>
      <w:u w:val="single"/>
    </w:rPr>
  </w:style>
  <w:style w:type="paragraph" w:styleId="ListParagraph">
    <w:name w:val="List Paragraph"/>
    <w:basedOn w:val="Normal"/>
    <w:uiPriority w:val="34"/>
    <w:qFormat/>
    <w:rsid w:val="00ED6C98"/>
    <w:pPr>
      <w:ind w:left="720"/>
      <w:contextualSpacing/>
    </w:pPr>
  </w:style>
  <w:style w:type="paragraph" w:styleId="Title">
    <w:name w:val="Title"/>
    <w:basedOn w:val="Normal"/>
    <w:next w:val="Normal"/>
    <w:link w:val="TitleChar"/>
    <w:uiPriority w:val="10"/>
    <w:qFormat/>
    <w:rsid w:val="0004334A"/>
    <w:pPr>
      <w:pBdr>
        <w:bottom w:val="single" w:sz="8" w:space="4" w:color="1CADE4" w:themeColor="accent1"/>
      </w:pBdr>
      <w:spacing w:after="300"/>
      <w:contextualSpacing/>
    </w:pPr>
    <w:rPr>
      <w:rFonts w:asciiTheme="majorHAnsi" w:eastAsiaTheme="majorEastAsia" w:hAnsiTheme="majorHAnsi" w:cstheme="majorBidi"/>
      <w:color w:val="264356" w:themeColor="text2" w:themeShade="BF"/>
      <w:spacing w:val="5"/>
      <w:kern w:val="28"/>
      <w:sz w:val="52"/>
      <w:szCs w:val="52"/>
    </w:rPr>
  </w:style>
  <w:style w:type="character" w:customStyle="1" w:styleId="TitleChar">
    <w:name w:val="Title Char"/>
    <w:basedOn w:val="DefaultParagraphFont"/>
    <w:link w:val="Title"/>
    <w:uiPriority w:val="10"/>
    <w:rsid w:val="0004334A"/>
    <w:rPr>
      <w:rFonts w:asciiTheme="majorHAnsi" w:eastAsiaTheme="majorEastAsia" w:hAnsiTheme="majorHAnsi" w:cstheme="majorBidi"/>
      <w:color w:val="264356" w:themeColor="text2" w:themeShade="BF"/>
      <w:spacing w:val="5"/>
      <w:kern w:val="28"/>
      <w:sz w:val="52"/>
      <w:szCs w:val="52"/>
    </w:rPr>
  </w:style>
  <w:style w:type="paragraph" w:styleId="Header">
    <w:name w:val="header"/>
    <w:basedOn w:val="Normal"/>
    <w:link w:val="HeaderChar"/>
    <w:uiPriority w:val="99"/>
    <w:unhideWhenUsed/>
    <w:rsid w:val="00E62504"/>
    <w:pPr>
      <w:tabs>
        <w:tab w:val="center" w:pos="4680"/>
        <w:tab w:val="right" w:pos="9360"/>
      </w:tabs>
    </w:pPr>
  </w:style>
  <w:style w:type="character" w:customStyle="1" w:styleId="HeaderChar">
    <w:name w:val="Header Char"/>
    <w:basedOn w:val="DefaultParagraphFont"/>
    <w:link w:val="Header"/>
    <w:uiPriority w:val="99"/>
    <w:rsid w:val="00E62504"/>
  </w:style>
  <w:style w:type="paragraph" w:styleId="Footer">
    <w:name w:val="footer"/>
    <w:basedOn w:val="Normal"/>
    <w:link w:val="FooterChar"/>
    <w:uiPriority w:val="99"/>
    <w:unhideWhenUsed/>
    <w:rsid w:val="00E62504"/>
    <w:pPr>
      <w:tabs>
        <w:tab w:val="center" w:pos="4680"/>
        <w:tab w:val="right" w:pos="9360"/>
      </w:tabs>
    </w:pPr>
  </w:style>
  <w:style w:type="character" w:customStyle="1" w:styleId="FooterChar">
    <w:name w:val="Footer Char"/>
    <w:basedOn w:val="DefaultParagraphFont"/>
    <w:link w:val="Footer"/>
    <w:uiPriority w:val="99"/>
    <w:rsid w:val="00E62504"/>
  </w:style>
  <w:style w:type="table" w:styleId="TableGrid">
    <w:name w:val="Table Grid"/>
    <w:basedOn w:val="TableNormal"/>
    <w:uiPriority w:val="59"/>
    <w:rsid w:val="008E5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69191">
      <w:bodyDiv w:val="1"/>
      <w:marLeft w:val="0"/>
      <w:marRight w:val="0"/>
      <w:marTop w:val="0"/>
      <w:marBottom w:val="0"/>
      <w:divBdr>
        <w:top w:val="none" w:sz="0" w:space="0" w:color="auto"/>
        <w:left w:val="none" w:sz="0" w:space="0" w:color="auto"/>
        <w:bottom w:val="none" w:sz="0" w:space="0" w:color="auto"/>
        <w:right w:val="none" w:sz="0" w:space="0" w:color="auto"/>
      </w:divBdr>
      <w:divsChild>
        <w:div w:id="1896163147">
          <w:marLeft w:val="547"/>
          <w:marRight w:val="0"/>
          <w:marTop w:val="0"/>
          <w:marBottom w:val="0"/>
          <w:divBdr>
            <w:top w:val="none" w:sz="0" w:space="0" w:color="auto"/>
            <w:left w:val="none" w:sz="0" w:space="0" w:color="auto"/>
            <w:bottom w:val="none" w:sz="0" w:space="0" w:color="auto"/>
            <w:right w:val="none" w:sz="0" w:space="0" w:color="auto"/>
          </w:divBdr>
        </w:div>
      </w:divsChild>
    </w:div>
    <w:div w:id="55518504">
      <w:bodyDiv w:val="1"/>
      <w:marLeft w:val="0"/>
      <w:marRight w:val="0"/>
      <w:marTop w:val="0"/>
      <w:marBottom w:val="0"/>
      <w:divBdr>
        <w:top w:val="none" w:sz="0" w:space="0" w:color="auto"/>
        <w:left w:val="none" w:sz="0" w:space="0" w:color="auto"/>
        <w:bottom w:val="none" w:sz="0" w:space="0" w:color="auto"/>
        <w:right w:val="none" w:sz="0" w:space="0" w:color="auto"/>
      </w:divBdr>
      <w:divsChild>
        <w:div w:id="812213083">
          <w:marLeft w:val="547"/>
          <w:marRight w:val="0"/>
          <w:marTop w:val="0"/>
          <w:marBottom w:val="0"/>
          <w:divBdr>
            <w:top w:val="none" w:sz="0" w:space="0" w:color="auto"/>
            <w:left w:val="none" w:sz="0" w:space="0" w:color="auto"/>
            <w:bottom w:val="none" w:sz="0" w:space="0" w:color="auto"/>
            <w:right w:val="none" w:sz="0" w:space="0" w:color="auto"/>
          </w:divBdr>
        </w:div>
        <w:div w:id="77361984">
          <w:marLeft w:val="1166"/>
          <w:marRight w:val="0"/>
          <w:marTop w:val="0"/>
          <w:marBottom w:val="0"/>
          <w:divBdr>
            <w:top w:val="none" w:sz="0" w:space="0" w:color="auto"/>
            <w:left w:val="none" w:sz="0" w:space="0" w:color="auto"/>
            <w:bottom w:val="none" w:sz="0" w:space="0" w:color="auto"/>
            <w:right w:val="none" w:sz="0" w:space="0" w:color="auto"/>
          </w:divBdr>
        </w:div>
        <w:div w:id="269439303">
          <w:marLeft w:val="1166"/>
          <w:marRight w:val="0"/>
          <w:marTop w:val="0"/>
          <w:marBottom w:val="0"/>
          <w:divBdr>
            <w:top w:val="none" w:sz="0" w:space="0" w:color="auto"/>
            <w:left w:val="none" w:sz="0" w:space="0" w:color="auto"/>
            <w:bottom w:val="none" w:sz="0" w:space="0" w:color="auto"/>
            <w:right w:val="none" w:sz="0" w:space="0" w:color="auto"/>
          </w:divBdr>
        </w:div>
        <w:div w:id="2096440756">
          <w:marLeft w:val="1166"/>
          <w:marRight w:val="0"/>
          <w:marTop w:val="0"/>
          <w:marBottom w:val="0"/>
          <w:divBdr>
            <w:top w:val="none" w:sz="0" w:space="0" w:color="auto"/>
            <w:left w:val="none" w:sz="0" w:space="0" w:color="auto"/>
            <w:bottom w:val="none" w:sz="0" w:space="0" w:color="auto"/>
            <w:right w:val="none" w:sz="0" w:space="0" w:color="auto"/>
          </w:divBdr>
        </w:div>
        <w:div w:id="774716138">
          <w:marLeft w:val="1166"/>
          <w:marRight w:val="0"/>
          <w:marTop w:val="0"/>
          <w:marBottom w:val="0"/>
          <w:divBdr>
            <w:top w:val="none" w:sz="0" w:space="0" w:color="auto"/>
            <w:left w:val="none" w:sz="0" w:space="0" w:color="auto"/>
            <w:bottom w:val="none" w:sz="0" w:space="0" w:color="auto"/>
            <w:right w:val="none" w:sz="0" w:space="0" w:color="auto"/>
          </w:divBdr>
        </w:div>
        <w:div w:id="2024241387">
          <w:marLeft w:val="1166"/>
          <w:marRight w:val="0"/>
          <w:marTop w:val="0"/>
          <w:marBottom w:val="0"/>
          <w:divBdr>
            <w:top w:val="none" w:sz="0" w:space="0" w:color="auto"/>
            <w:left w:val="none" w:sz="0" w:space="0" w:color="auto"/>
            <w:bottom w:val="none" w:sz="0" w:space="0" w:color="auto"/>
            <w:right w:val="none" w:sz="0" w:space="0" w:color="auto"/>
          </w:divBdr>
        </w:div>
      </w:divsChild>
    </w:div>
    <w:div w:id="89669526">
      <w:bodyDiv w:val="1"/>
      <w:marLeft w:val="0"/>
      <w:marRight w:val="0"/>
      <w:marTop w:val="0"/>
      <w:marBottom w:val="0"/>
      <w:divBdr>
        <w:top w:val="none" w:sz="0" w:space="0" w:color="auto"/>
        <w:left w:val="none" w:sz="0" w:space="0" w:color="auto"/>
        <w:bottom w:val="none" w:sz="0" w:space="0" w:color="auto"/>
        <w:right w:val="none" w:sz="0" w:space="0" w:color="auto"/>
      </w:divBdr>
      <w:divsChild>
        <w:div w:id="1979259616">
          <w:marLeft w:val="547"/>
          <w:marRight w:val="0"/>
          <w:marTop w:val="0"/>
          <w:marBottom w:val="0"/>
          <w:divBdr>
            <w:top w:val="none" w:sz="0" w:space="0" w:color="auto"/>
            <w:left w:val="none" w:sz="0" w:space="0" w:color="auto"/>
            <w:bottom w:val="none" w:sz="0" w:space="0" w:color="auto"/>
            <w:right w:val="none" w:sz="0" w:space="0" w:color="auto"/>
          </w:divBdr>
        </w:div>
      </w:divsChild>
    </w:div>
    <w:div w:id="164518996">
      <w:bodyDiv w:val="1"/>
      <w:marLeft w:val="0"/>
      <w:marRight w:val="0"/>
      <w:marTop w:val="0"/>
      <w:marBottom w:val="0"/>
      <w:divBdr>
        <w:top w:val="none" w:sz="0" w:space="0" w:color="auto"/>
        <w:left w:val="none" w:sz="0" w:space="0" w:color="auto"/>
        <w:bottom w:val="none" w:sz="0" w:space="0" w:color="auto"/>
        <w:right w:val="none" w:sz="0" w:space="0" w:color="auto"/>
      </w:divBdr>
      <w:divsChild>
        <w:div w:id="1671984006">
          <w:marLeft w:val="547"/>
          <w:marRight w:val="0"/>
          <w:marTop w:val="0"/>
          <w:marBottom w:val="0"/>
          <w:divBdr>
            <w:top w:val="none" w:sz="0" w:space="0" w:color="auto"/>
            <w:left w:val="none" w:sz="0" w:space="0" w:color="auto"/>
            <w:bottom w:val="none" w:sz="0" w:space="0" w:color="auto"/>
            <w:right w:val="none" w:sz="0" w:space="0" w:color="auto"/>
          </w:divBdr>
        </w:div>
      </w:divsChild>
    </w:div>
    <w:div w:id="187529434">
      <w:bodyDiv w:val="1"/>
      <w:marLeft w:val="0"/>
      <w:marRight w:val="0"/>
      <w:marTop w:val="0"/>
      <w:marBottom w:val="0"/>
      <w:divBdr>
        <w:top w:val="none" w:sz="0" w:space="0" w:color="auto"/>
        <w:left w:val="none" w:sz="0" w:space="0" w:color="auto"/>
        <w:bottom w:val="none" w:sz="0" w:space="0" w:color="auto"/>
        <w:right w:val="none" w:sz="0" w:space="0" w:color="auto"/>
      </w:divBdr>
      <w:divsChild>
        <w:div w:id="499122299">
          <w:marLeft w:val="547"/>
          <w:marRight w:val="0"/>
          <w:marTop w:val="0"/>
          <w:marBottom w:val="0"/>
          <w:divBdr>
            <w:top w:val="none" w:sz="0" w:space="0" w:color="auto"/>
            <w:left w:val="none" w:sz="0" w:space="0" w:color="auto"/>
            <w:bottom w:val="none" w:sz="0" w:space="0" w:color="auto"/>
            <w:right w:val="none" w:sz="0" w:space="0" w:color="auto"/>
          </w:divBdr>
        </w:div>
        <w:div w:id="1651522959">
          <w:marLeft w:val="1166"/>
          <w:marRight w:val="0"/>
          <w:marTop w:val="0"/>
          <w:marBottom w:val="0"/>
          <w:divBdr>
            <w:top w:val="none" w:sz="0" w:space="0" w:color="auto"/>
            <w:left w:val="none" w:sz="0" w:space="0" w:color="auto"/>
            <w:bottom w:val="none" w:sz="0" w:space="0" w:color="auto"/>
            <w:right w:val="none" w:sz="0" w:space="0" w:color="auto"/>
          </w:divBdr>
        </w:div>
        <w:div w:id="1992053344">
          <w:marLeft w:val="1166"/>
          <w:marRight w:val="0"/>
          <w:marTop w:val="0"/>
          <w:marBottom w:val="0"/>
          <w:divBdr>
            <w:top w:val="none" w:sz="0" w:space="0" w:color="auto"/>
            <w:left w:val="none" w:sz="0" w:space="0" w:color="auto"/>
            <w:bottom w:val="none" w:sz="0" w:space="0" w:color="auto"/>
            <w:right w:val="none" w:sz="0" w:space="0" w:color="auto"/>
          </w:divBdr>
        </w:div>
        <w:div w:id="107042073">
          <w:marLeft w:val="1166"/>
          <w:marRight w:val="0"/>
          <w:marTop w:val="0"/>
          <w:marBottom w:val="0"/>
          <w:divBdr>
            <w:top w:val="none" w:sz="0" w:space="0" w:color="auto"/>
            <w:left w:val="none" w:sz="0" w:space="0" w:color="auto"/>
            <w:bottom w:val="none" w:sz="0" w:space="0" w:color="auto"/>
            <w:right w:val="none" w:sz="0" w:space="0" w:color="auto"/>
          </w:divBdr>
        </w:div>
        <w:div w:id="102463517">
          <w:marLeft w:val="1166"/>
          <w:marRight w:val="0"/>
          <w:marTop w:val="0"/>
          <w:marBottom w:val="0"/>
          <w:divBdr>
            <w:top w:val="none" w:sz="0" w:space="0" w:color="auto"/>
            <w:left w:val="none" w:sz="0" w:space="0" w:color="auto"/>
            <w:bottom w:val="none" w:sz="0" w:space="0" w:color="auto"/>
            <w:right w:val="none" w:sz="0" w:space="0" w:color="auto"/>
          </w:divBdr>
        </w:div>
        <w:div w:id="226235223">
          <w:marLeft w:val="1166"/>
          <w:marRight w:val="0"/>
          <w:marTop w:val="0"/>
          <w:marBottom w:val="0"/>
          <w:divBdr>
            <w:top w:val="none" w:sz="0" w:space="0" w:color="auto"/>
            <w:left w:val="none" w:sz="0" w:space="0" w:color="auto"/>
            <w:bottom w:val="none" w:sz="0" w:space="0" w:color="auto"/>
            <w:right w:val="none" w:sz="0" w:space="0" w:color="auto"/>
          </w:divBdr>
        </w:div>
      </w:divsChild>
    </w:div>
    <w:div w:id="198013993">
      <w:bodyDiv w:val="1"/>
      <w:marLeft w:val="0"/>
      <w:marRight w:val="0"/>
      <w:marTop w:val="0"/>
      <w:marBottom w:val="0"/>
      <w:divBdr>
        <w:top w:val="none" w:sz="0" w:space="0" w:color="auto"/>
        <w:left w:val="none" w:sz="0" w:space="0" w:color="auto"/>
        <w:bottom w:val="none" w:sz="0" w:space="0" w:color="auto"/>
        <w:right w:val="none" w:sz="0" w:space="0" w:color="auto"/>
      </w:divBdr>
      <w:divsChild>
        <w:div w:id="921841030">
          <w:marLeft w:val="547"/>
          <w:marRight w:val="0"/>
          <w:marTop w:val="0"/>
          <w:marBottom w:val="0"/>
          <w:divBdr>
            <w:top w:val="none" w:sz="0" w:space="0" w:color="auto"/>
            <w:left w:val="none" w:sz="0" w:space="0" w:color="auto"/>
            <w:bottom w:val="none" w:sz="0" w:space="0" w:color="auto"/>
            <w:right w:val="none" w:sz="0" w:space="0" w:color="auto"/>
          </w:divBdr>
        </w:div>
      </w:divsChild>
    </w:div>
    <w:div w:id="216817748">
      <w:bodyDiv w:val="1"/>
      <w:marLeft w:val="0"/>
      <w:marRight w:val="0"/>
      <w:marTop w:val="0"/>
      <w:marBottom w:val="0"/>
      <w:divBdr>
        <w:top w:val="none" w:sz="0" w:space="0" w:color="auto"/>
        <w:left w:val="none" w:sz="0" w:space="0" w:color="auto"/>
        <w:bottom w:val="none" w:sz="0" w:space="0" w:color="auto"/>
        <w:right w:val="none" w:sz="0" w:space="0" w:color="auto"/>
      </w:divBdr>
      <w:divsChild>
        <w:div w:id="1050300835">
          <w:marLeft w:val="547"/>
          <w:marRight w:val="0"/>
          <w:marTop w:val="0"/>
          <w:marBottom w:val="0"/>
          <w:divBdr>
            <w:top w:val="none" w:sz="0" w:space="0" w:color="auto"/>
            <w:left w:val="none" w:sz="0" w:space="0" w:color="auto"/>
            <w:bottom w:val="none" w:sz="0" w:space="0" w:color="auto"/>
            <w:right w:val="none" w:sz="0" w:space="0" w:color="auto"/>
          </w:divBdr>
        </w:div>
      </w:divsChild>
    </w:div>
    <w:div w:id="225073944">
      <w:bodyDiv w:val="1"/>
      <w:marLeft w:val="0"/>
      <w:marRight w:val="0"/>
      <w:marTop w:val="0"/>
      <w:marBottom w:val="0"/>
      <w:divBdr>
        <w:top w:val="none" w:sz="0" w:space="0" w:color="auto"/>
        <w:left w:val="none" w:sz="0" w:space="0" w:color="auto"/>
        <w:bottom w:val="none" w:sz="0" w:space="0" w:color="auto"/>
        <w:right w:val="none" w:sz="0" w:space="0" w:color="auto"/>
      </w:divBdr>
      <w:divsChild>
        <w:div w:id="267276744">
          <w:marLeft w:val="547"/>
          <w:marRight w:val="0"/>
          <w:marTop w:val="0"/>
          <w:marBottom w:val="0"/>
          <w:divBdr>
            <w:top w:val="none" w:sz="0" w:space="0" w:color="auto"/>
            <w:left w:val="none" w:sz="0" w:space="0" w:color="auto"/>
            <w:bottom w:val="none" w:sz="0" w:space="0" w:color="auto"/>
            <w:right w:val="none" w:sz="0" w:space="0" w:color="auto"/>
          </w:divBdr>
        </w:div>
      </w:divsChild>
    </w:div>
    <w:div w:id="270430045">
      <w:bodyDiv w:val="1"/>
      <w:marLeft w:val="0"/>
      <w:marRight w:val="0"/>
      <w:marTop w:val="0"/>
      <w:marBottom w:val="0"/>
      <w:divBdr>
        <w:top w:val="none" w:sz="0" w:space="0" w:color="auto"/>
        <w:left w:val="none" w:sz="0" w:space="0" w:color="auto"/>
        <w:bottom w:val="none" w:sz="0" w:space="0" w:color="auto"/>
        <w:right w:val="none" w:sz="0" w:space="0" w:color="auto"/>
      </w:divBdr>
      <w:divsChild>
        <w:div w:id="1101799206">
          <w:marLeft w:val="547"/>
          <w:marRight w:val="0"/>
          <w:marTop w:val="0"/>
          <w:marBottom w:val="0"/>
          <w:divBdr>
            <w:top w:val="none" w:sz="0" w:space="0" w:color="auto"/>
            <w:left w:val="none" w:sz="0" w:space="0" w:color="auto"/>
            <w:bottom w:val="none" w:sz="0" w:space="0" w:color="auto"/>
            <w:right w:val="none" w:sz="0" w:space="0" w:color="auto"/>
          </w:divBdr>
        </w:div>
      </w:divsChild>
    </w:div>
    <w:div w:id="290521196">
      <w:bodyDiv w:val="1"/>
      <w:marLeft w:val="0"/>
      <w:marRight w:val="0"/>
      <w:marTop w:val="0"/>
      <w:marBottom w:val="0"/>
      <w:divBdr>
        <w:top w:val="none" w:sz="0" w:space="0" w:color="auto"/>
        <w:left w:val="none" w:sz="0" w:space="0" w:color="auto"/>
        <w:bottom w:val="none" w:sz="0" w:space="0" w:color="auto"/>
        <w:right w:val="none" w:sz="0" w:space="0" w:color="auto"/>
      </w:divBdr>
      <w:divsChild>
        <w:div w:id="1312907735">
          <w:marLeft w:val="547"/>
          <w:marRight w:val="0"/>
          <w:marTop w:val="0"/>
          <w:marBottom w:val="0"/>
          <w:divBdr>
            <w:top w:val="none" w:sz="0" w:space="0" w:color="auto"/>
            <w:left w:val="none" w:sz="0" w:space="0" w:color="auto"/>
            <w:bottom w:val="none" w:sz="0" w:space="0" w:color="auto"/>
            <w:right w:val="none" w:sz="0" w:space="0" w:color="auto"/>
          </w:divBdr>
        </w:div>
      </w:divsChild>
    </w:div>
    <w:div w:id="373892678">
      <w:bodyDiv w:val="1"/>
      <w:marLeft w:val="0"/>
      <w:marRight w:val="0"/>
      <w:marTop w:val="0"/>
      <w:marBottom w:val="0"/>
      <w:divBdr>
        <w:top w:val="none" w:sz="0" w:space="0" w:color="auto"/>
        <w:left w:val="none" w:sz="0" w:space="0" w:color="auto"/>
        <w:bottom w:val="none" w:sz="0" w:space="0" w:color="auto"/>
        <w:right w:val="none" w:sz="0" w:space="0" w:color="auto"/>
      </w:divBdr>
      <w:divsChild>
        <w:div w:id="1733894300">
          <w:marLeft w:val="547"/>
          <w:marRight w:val="0"/>
          <w:marTop w:val="0"/>
          <w:marBottom w:val="0"/>
          <w:divBdr>
            <w:top w:val="none" w:sz="0" w:space="0" w:color="auto"/>
            <w:left w:val="none" w:sz="0" w:space="0" w:color="auto"/>
            <w:bottom w:val="none" w:sz="0" w:space="0" w:color="auto"/>
            <w:right w:val="none" w:sz="0" w:space="0" w:color="auto"/>
          </w:divBdr>
        </w:div>
      </w:divsChild>
    </w:div>
    <w:div w:id="375394912">
      <w:bodyDiv w:val="1"/>
      <w:marLeft w:val="0"/>
      <w:marRight w:val="0"/>
      <w:marTop w:val="0"/>
      <w:marBottom w:val="0"/>
      <w:divBdr>
        <w:top w:val="none" w:sz="0" w:space="0" w:color="auto"/>
        <w:left w:val="none" w:sz="0" w:space="0" w:color="auto"/>
        <w:bottom w:val="none" w:sz="0" w:space="0" w:color="auto"/>
        <w:right w:val="none" w:sz="0" w:space="0" w:color="auto"/>
      </w:divBdr>
      <w:divsChild>
        <w:div w:id="1282153965">
          <w:marLeft w:val="547"/>
          <w:marRight w:val="0"/>
          <w:marTop w:val="0"/>
          <w:marBottom w:val="0"/>
          <w:divBdr>
            <w:top w:val="none" w:sz="0" w:space="0" w:color="auto"/>
            <w:left w:val="none" w:sz="0" w:space="0" w:color="auto"/>
            <w:bottom w:val="none" w:sz="0" w:space="0" w:color="auto"/>
            <w:right w:val="none" w:sz="0" w:space="0" w:color="auto"/>
          </w:divBdr>
        </w:div>
      </w:divsChild>
    </w:div>
    <w:div w:id="450785376">
      <w:bodyDiv w:val="1"/>
      <w:marLeft w:val="0"/>
      <w:marRight w:val="0"/>
      <w:marTop w:val="0"/>
      <w:marBottom w:val="0"/>
      <w:divBdr>
        <w:top w:val="none" w:sz="0" w:space="0" w:color="auto"/>
        <w:left w:val="none" w:sz="0" w:space="0" w:color="auto"/>
        <w:bottom w:val="none" w:sz="0" w:space="0" w:color="auto"/>
        <w:right w:val="none" w:sz="0" w:space="0" w:color="auto"/>
      </w:divBdr>
      <w:divsChild>
        <w:div w:id="976641375">
          <w:marLeft w:val="547"/>
          <w:marRight w:val="0"/>
          <w:marTop w:val="0"/>
          <w:marBottom w:val="0"/>
          <w:divBdr>
            <w:top w:val="none" w:sz="0" w:space="0" w:color="auto"/>
            <w:left w:val="none" w:sz="0" w:space="0" w:color="auto"/>
            <w:bottom w:val="none" w:sz="0" w:space="0" w:color="auto"/>
            <w:right w:val="none" w:sz="0" w:space="0" w:color="auto"/>
          </w:divBdr>
        </w:div>
      </w:divsChild>
    </w:div>
    <w:div w:id="493300036">
      <w:bodyDiv w:val="1"/>
      <w:marLeft w:val="0"/>
      <w:marRight w:val="0"/>
      <w:marTop w:val="0"/>
      <w:marBottom w:val="0"/>
      <w:divBdr>
        <w:top w:val="none" w:sz="0" w:space="0" w:color="auto"/>
        <w:left w:val="none" w:sz="0" w:space="0" w:color="auto"/>
        <w:bottom w:val="none" w:sz="0" w:space="0" w:color="auto"/>
        <w:right w:val="none" w:sz="0" w:space="0" w:color="auto"/>
      </w:divBdr>
      <w:divsChild>
        <w:div w:id="287203212">
          <w:marLeft w:val="547"/>
          <w:marRight w:val="0"/>
          <w:marTop w:val="0"/>
          <w:marBottom w:val="0"/>
          <w:divBdr>
            <w:top w:val="none" w:sz="0" w:space="0" w:color="auto"/>
            <w:left w:val="none" w:sz="0" w:space="0" w:color="auto"/>
            <w:bottom w:val="none" w:sz="0" w:space="0" w:color="auto"/>
            <w:right w:val="none" w:sz="0" w:space="0" w:color="auto"/>
          </w:divBdr>
        </w:div>
      </w:divsChild>
    </w:div>
    <w:div w:id="507260025">
      <w:bodyDiv w:val="1"/>
      <w:marLeft w:val="0"/>
      <w:marRight w:val="0"/>
      <w:marTop w:val="0"/>
      <w:marBottom w:val="0"/>
      <w:divBdr>
        <w:top w:val="none" w:sz="0" w:space="0" w:color="auto"/>
        <w:left w:val="none" w:sz="0" w:space="0" w:color="auto"/>
        <w:bottom w:val="none" w:sz="0" w:space="0" w:color="auto"/>
        <w:right w:val="none" w:sz="0" w:space="0" w:color="auto"/>
      </w:divBdr>
      <w:divsChild>
        <w:div w:id="1467888751">
          <w:marLeft w:val="1267"/>
          <w:marRight w:val="0"/>
          <w:marTop w:val="0"/>
          <w:marBottom w:val="0"/>
          <w:divBdr>
            <w:top w:val="none" w:sz="0" w:space="0" w:color="auto"/>
            <w:left w:val="none" w:sz="0" w:space="0" w:color="auto"/>
            <w:bottom w:val="none" w:sz="0" w:space="0" w:color="auto"/>
            <w:right w:val="none" w:sz="0" w:space="0" w:color="auto"/>
          </w:divBdr>
        </w:div>
      </w:divsChild>
    </w:div>
    <w:div w:id="542720203">
      <w:bodyDiv w:val="1"/>
      <w:marLeft w:val="0"/>
      <w:marRight w:val="0"/>
      <w:marTop w:val="0"/>
      <w:marBottom w:val="0"/>
      <w:divBdr>
        <w:top w:val="none" w:sz="0" w:space="0" w:color="auto"/>
        <w:left w:val="none" w:sz="0" w:space="0" w:color="auto"/>
        <w:bottom w:val="none" w:sz="0" w:space="0" w:color="auto"/>
        <w:right w:val="none" w:sz="0" w:space="0" w:color="auto"/>
      </w:divBdr>
      <w:divsChild>
        <w:div w:id="1015570716">
          <w:marLeft w:val="547"/>
          <w:marRight w:val="0"/>
          <w:marTop w:val="0"/>
          <w:marBottom w:val="0"/>
          <w:divBdr>
            <w:top w:val="none" w:sz="0" w:space="0" w:color="auto"/>
            <w:left w:val="none" w:sz="0" w:space="0" w:color="auto"/>
            <w:bottom w:val="none" w:sz="0" w:space="0" w:color="auto"/>
            <w:right w:val="none" w:sz="0" w:space="0" w:color="auto"/>
          </w:divBdr>
        </w:div>
      </w:divsChild>
    </w:div>
    <w:div w:id="554896954">
      <w:bodyDiv w:val="1"/>
      <w:marLeft w:val="0"/>
      <w:marRight w:val="0"/>
      <w:marTop w:val="0"/>
      <w:marBottom w:val="0"/>
      <w:divBdr>
        <w:top w:val="none" w:sz="0" w:space="0" w:color="auto"/>
        <w:left w:val="none" w:sz="0" w:space="0" w:color="auto"/>
        <w:bottom w:val="none" w:sz="0" w:space="0" w:color="auto"/>
        <w:right w:val="none" w:sz="0" w:space="0" w:color="auto"/>
      </w:divBdr>
      <w:divsChild>
        <w:div w:id="2121491727">
          <w:marLeft w:val="547"/>
          <w:marRight w:val="0"/>
          <w:marTop w:val="0"/>
          <w:marBottom w:val="0"/>
          <w:divBdr>
            <w:top w:val="none" w:sz="0" w:space="0" w:color="auto"/>
            <w:left w:val="none" w:sz="0" w:space="0" w:color="auto"/>
            <w:bottom w:val="none" w:sz="0" w:space="0" w:color="auto"/>
            <w:right w:val="none" w:sz="0" w:space="0" w:color="auto"/>
          </w:divBdr>
        </w:div>
      </w:divsChild>
    </w:div>
    <w:div w:id="599068021">
      <w:bodyDiv w:val="1"/>
      <w:marLeft w:val="0"/>
      <w:marRight w:val="0"/>
      <w:marTop w:val="0"/>
      <w:marBottom w:val="0"/>
      <w:divBdr>
        <w:top w:val="none" w:sz="0" w:space="0" w:color="auto"/>
        <w:left w:val="none" w:sz="0" w:space="0" w:color="auto"/>
        <w:bottom w:val="none" w:sz="0" w:space="0" w:color="auto"/>
        <w:right w:val="none" w:sz="0" w:space="0" w:color="auto"/>
      </w:divBdr>
      <w:divsChild>
        <w:div w:id="702562856">
          <w:marLeft w:val="547"/>
          <w:marRight w:val="0"/>
          <w:marTop w:val="0"/>
          <w:marBottom w:val="0"/>
          <w:divBdr>
            <w:top w:val="none" w:sz="0" w:space="0" w:color="auto"/>
            <w:left w:val="none" w:sz="0" w:space="0" w:color="auto"/>
            <w:bottom w:val="none" w:sz="0" w:space="0" w:color="auto"/>
            <w:right w:val="none" w:sz="0" w:space="0" w:color="auto"/>
          </w:divBdr>
        </w:div>
      </w:divsChild>
    </w:div>
    <w:div w:id="608388268">
      <w:bodyDiv w:val="1"/>
      <w:marLeft w:val="0"/>
      <w:marRight w:val="0"/>
      <w:marTop w:val="0"/>
      <w:marBottom w:val="0"/>
      <w:divBdr>
        <w:top w:val="none" w:sz="0" w:space="0" w:color="auto"/>
        <w:left w:val="none" w:sz="0" w:space="0" w:color="auto"/>
        <w:bottom w:val="none" w:sz="0" w:space="0" w:color="auto"/>
        <w:right w:val="none" w:sz="0" w:space="0" w:color="auto"/>
      </w:divBdr>
      <w:divsChild>
        <w:div w:id="1818180066">
          <w:marLeft w:val="547"/>
          <w:marRight w:val="0"/>
          <w:marTop w:val="0"/>
          <w:marBottom w:val="0"/>
          <w:divBdr>
            <w:top w:val="none" w:sz="0" w:space="0" w:color="auto"/>
            <w:left w:val="none" w:sz="0" w:space="0" w:color="auto"/>
            <w:bottom w:val="none" w:sz="0" w:space="0" w:color="auto"/>
            <w:right w:val="none" w:sz="0" w:space="0" w:color="auto"/>
          </w:divBdr>
        </w:div>
      </w:divsChild>
    </w:div>
    <w:div w:id="684983130">
      <w:bodyDiv w:val="1"/>
      <w:marLeft w:val="0"/>
      <w:marRight w:val="0"/>
      <w:marTop w:val="0"/>
      <w:marBottom w:val="0"/>
      <w:divBdr>
        <w:top w:val="none" w:sz="0" w:space="0" w:color="auto"/>
        <w:left w:val="none" w:sz="0" w:space="0" w:color="auto"/>
        <w:bottom w:val="none" w:sz="0" w:space="0" w:color="auto"/>
        <w:right w:val="none" w:sz="0" w:space="0" w:color="auto"/>
      </w:divBdr>
      <w:divsChild>
        <w:div w:id="693187892">
          <w:marLeft w:val="547"/>
          <w:marRight w:val="0"/>
          <w:marTop w:val="0"/>
          <w:marBottom w:val="0"/>
          <w:divBdr>
            <w:top w:val="none" w:sz="0" w:space="0" w:color="auto"/>
            <w:left w:val="none" w:sz="0" w:space="0" w:color="auto"/>
            <w:bottom w:val="none" w:sz="0" w:space="0" w:color="auto"/>
            <w:right w:val="none" w:sz="0" w:space="0" w:color="auto"/>
          </w:divBdr>
        </w:div>
      </w:divsChild>
    </w:div>
    <w:div w:id="701781531">
      <w:bodyDiv w:val="1"/>
      <w:marLeft w:val="0"/>
      <w:marRight w:val="0"/>
      <w:marTop w:val="0"/>
      <w:marBottom w:val="0"/>
      <w:divBdr>
        <w:top w:val="none" w:sz="0" w:space="0" w:color="auto"/>
        <w:left w:val="none" w:sz="0" w:space="0" w:color="auto"/>
        <w:bottom w:val="none" w:sz="0" w:space="0" w:color="auto"/>
        <w:right w:val="none" w:sz="0" w:space="0" w:color="auto"/>
      </w:divBdr>
      <w:divsChild>
        <w:div w:id="492188226">
          <w:marLeft w:val="547"/>
          <w:marRight w:val="0"/>
          <w:marTop w:val="0"/>
          <w:marBottom w:val="0"/>
          <w:divBdr>
            <w:top w:val="none" w:sz="0" w:space="0" w:color="auto"/>
            <w:left w:val="none" w:sz="0" w:space="0" w:color="auto"/>
            <w:bottom w:val="none" w:sz="0" w:space="0" w:color="auto"/>
            <w:right w:val="none" w:sz="0" w:space="0" w:color="auto"/>
          </w:divBdr>
        </w:div>
      </w:divsChild>
    </w:div>
    <w:div w:id="795485598">
      <w:bodyDiv w:val="1"/>
      <w:marLeft w:val="0"/>
      <w:marRight w:val="0"/>
      <w:marTop w:val="0"/>
      <w:marBottom w:val="0"/>
      <w:divBdr>
        <w:top w:val="none" w:sz="0" w:space="0" w:color="auto"/>
        <w:left w:val="none" w:sz="0" w:space="0" w:color="auto"/>
        <w:bottom w:val="none" w:sz="0" w:space="0" w:color="auto"/>
        <w:right w:val="none" w:sz="0" w:space="0" w:color="auto"/>
      </w:divBdr>
      <w:divsChild>
        <w:div w:id="1859343787">
          <w:marLeft w:val="547"/>
          <w:marRight w:val="0"/>
          <w:marTop w:val="0"/>
          <w:marBottom w:val="0"/>
          <w:divBdr>
            <w:top w:val="none" w:sz="0" w:space="0" w:color="auto"/>
            <w:left w:val="none" w:sz="0" w:space="0" w:color="auto"/>
            <w:bottom w:val="none" w:sz="0" w:space="0" w:color="auto"/>
            <w:right w:val="none" w:sz="0" w:space="0" w:color="auto"/>
          </w:divBdr>
        </w:div>
      </w:divsChild>
    </w:div>
    <w:div w:id="835458230">
      <w:bodyDiv w:val="1"/>
      <w:marLeft w:val="0"/>
      <w:marRight w:val="0"/>
      <w:marTop w:val="0"/>
      <w:marBottom w:val="0"/>
      <w:divBdr>
        <w:top w:val="none" w:sz="0" w:space="0" w:color="auto"/>
        <w:left w:val="none" w:sz="0" w:space="0" w:color="auto"/>
        <w:bottom w:val="none" w:sz="0" w:space="0" w:color="auto"/>
        <w:right w:val="none" w:sz="0" w:space="0" w:color="auto"/>
      </w:divBdr>
      <w:divsChild>
        <w:div w:id="1907952846">
          <w:marLeft w:val="547"/>
          <w:marRight w:val="0"/>
          <w:marTop w:val="0"/>
          <w:marBottom w:val="0"/>
          <w:divBdr>
            <w:top w:val="none" w:sz="0" w:space="0" w:color="auto"/>
            <w:left w:val="none" w:sz="0" w:space="0" w:color="auto"/>
            <w:bottom w:val="none" w:sz="0" w:space="0" w:color="auto"/>
            <w:right w:val="none" w:sz="0" w:space="0" w:color="auto"/>
          </w:divBdr>
        </w:div>
        <w:div w:id="1833136501">
          <w:marLeft w:val="1166"/>
          <w:marRight w:val="0"/>
          <w:marTop w:val="0"/>
          <w:marBottom w:val="0"/>
          <w:divBdr>
            <w:top w:val="none" w:sz="0" w:space="0" w:color="auto"/>
            <w:left w:val="none" w:sz="0" w:space="0" w:color="auto"/>
            <w:bottom w:val="none" w:sz="0" w:space="0" w:color="auto"/>
            <w:right w:val="none" w:sz="0" w:space="0" w:color="auto"/>
          </w:divBdr>
        </w:div>
        <w:div w:id="624774126">
          <w:marLeft w:val="1166"/>
          <w:marRight w:val="0"/>
          <w:marTop w:val="0"/>
          <w:marBottom w:val="0"/>
          <w:divBdr>
            <w:top w:val="none" w:sz="0" w:space="0" w:color="auto"/>
            <w:left w:val="none" w:sz="0" w:space="0" w:color="auto"/>
            <w:bottom w:val="none" w:sz="0" w:space="0" w:color="auto"/>
            <w:right w:val="none" w:sz="0" w:space="0" w:color="auto"/>
          </w:divBdr>
        </w:div>
        <w:div w:id="1175608047">
          <w:marLeft w:val="1166"/>
          <w:marRight w:val="0"/>
          <w:marTop w:val="0"/>
          <w:marBottom w:val="0"/>
          <w:divBdr>
            <w:top w:val="none" w:sz="0" w:space="0" w:color="auto"/>
            <w:left w:val="none" w:sz="0" w:space="0" w:color="auto"/>
            <w:bottom w:val="none" w:sz="0" w:space="0" w:color="auto"/>
            <w:right w:val="none" w:sz="0" w:space="0" w:color="auto"/>
          </w:divBdr>
        </w:div>
        <w:div w:id="334453886">
          <w:marLeft w:val="1166"/>
          <w:marRight w:val="0"/>
          <w:marTop w:val="0"/>
          <w:marBottom w:val="0"/>
          <w:divBdr>
            <w:top w:val="none" w:sz="0" w:space="0" w:color="auto"/>
            <w:left w:val="none" w:sz="0" w:space="0" w:color="auto"/>
            <w:bottom w:val="none" w:sz="0" w:space="0" w:color="auto"/>
            <w:right w:val="none" w:sz="0" w:space="0" w:color="auto"/>
          </w:divBdr>
        </w:div>
        <w:div w:id="1507525290">
          <w:marLeft w:val="1166"/>
          <w:marRight w:val="0"/>
          <w:marTop w:val="0"/>
          <w:marBottom w:val="0"/>
          <w:divBdr>
            <w:top w:val="none" w:sz="0" w:space="0" w:color="auto"/>
            <w:left w:val="none" w:sz="0" w:space="0" w:color="auto"/>
            <w:bottom w:val="none" w:sz="0" w:space="0" w:color="auto"/>
            <w:right w:val="none" w:sz="0" w:space="0" w:color="auto"/>
          </w:divBdr>
        </w:div>
      </w:divsChild>
    </w:div>
    <w:div w:id="863589241">
      <w:bodyDiv w:val="1"/>
      <w:marLeft w:val="0"/>
      <w:marRight w:val="0"/>
      <w:marTop w:val="0"/>
      <w:marBottom w:val="0"/>
      <w:divBdr>
        <w:top w:val="none" w:sz="0" w:space="0" w:color="auto"/>
        <w:left w:val="none" w:sz="0" w:space="0" w:color="auto"/>
        <w:bottom w:val="none" w:sz="0" w:space="0" w:color="auto"/>
        <w:right w:val="none" w:sz="0" w:space="0" w:color="auto"/>
      </w:divBdr>
      <w:divsChild>
        <w:div w:id="944842622">
          <w:marLeft w:val="547"/>
          <w:marRight w:val="0"/>
          <w:marTop w:val="0"/>
          <w:marBottom w:val="0"/>
          <w:divBdr>
            <w:top w:val="none" w:sz="0" w:space="0" w:color="auto"/>
            <w:left w:val="none" w:sz="0" w:space="0" w:color="auto"/>
            <w:bottom w:val="none" w:sz="0" w:space="0" w:color="auto"/>
            <w:right w:val="none" w:sz="0" w:space="0" w:color="auto"/>
          </w:divBdr>
        </w:div>
      </w:divsChild>
    </w:div>
    <w:div w:id="921376596">
      <w:bodyDiv w:val="1"/>
      <w:marLeft w:val="0"/>
      <w:marRight w:val="0"/>
      <w:marTop w:val="0"/>
      <w:marBottom w:val="0"/>
      <w:divBdr>
        <w:top w:val="none" w:sz="0" w:space="0" w:color="auto"/>
        <w:left w:val="none" w:sz="0" w:space="0" w:color="auto"/>
        <w:bottom w:val="none" w:sz="0" w:space="0" w:color="auto"/>
        <w:right w:val="none" w:sz="0" w:space="0" w:color="auto"/>
      </w:divBdr>
      <w:divsChild>
        <w:div w:id="1287466175">
          <w:marLeft w:val="547"/>
          <w:marRight w:val="0"/>
          <w:marTop w:val="0"/>
          <w:marBottom w:val="0"/>
          <w:divBdr>
            <w:top w:val="none" w:sz="0" w:space="0" w:color="auto"/>
            <w:left w:val="none" w:sz="0" w:space="0" w:color="auto"/>
            <w:bottom w:val="none" w:sz="0" w:space="0" w:color="auto"/>
            <w:right w:val="none" w:sz="0" w:space="0" w:color="auto"/>
          </w:divBdr>
        </w:div>
      </w:divsChild>
    </w:div>
    <w:div w:id="927887952">
      <w:bodyDiv w:val="1"/>
      <w:marLeft w:val="0"/>
      <w:marRight w:val="0"/>
      <w:marTop w:val="0"/>
      <w:marBottom w:val="0"/>
      <w:divBdr>
        <w:top w:val="none" w:sz="0" w:space="0" w:color="auto"/>
        <w:left w:val="none" w:sz="0" w:space="0" w:color="auto"/>
        <w:bottom w:val="none" w:sz="0" w:space="0" w:color="auto"/>
        <w:right w:val="none" w:sz="0" w:space="0" w:color="auto"/>
      </w:divBdr>
      <w:divsChild>
        <w:div w:id="93403108">
          <w:marLeft w:val="1267"/>
          <w:marRight w:val="0"/>
          <w:marTop w:val="0"/>
          <w:marBottom w:val="0"/>
          <w:divBdr>
            <w:top w:val="none" w:sz="0" w:space="0" w:color="auto"/>
            <w:left w:val="none" w:sz="0" w:space="0" w:color="auto"/>
            <w:bottom w:val="none" w:sz="0" w:space="0" w:color="auto"/>
            <w:right w:val="none" w:sz="0" w:space="0" w:color="auto"/>
          </w:divBdr>
        </w:div>
      </w:divsChild>
    </w:div>
    <w:div w:id="1075861863">
      <w:bodyDiv w:val="1"/>
      <w:marLeft w:val="0"/>
      <w:marRight w:val="0"/>
      <w:marTop w:val="0"/>
      <w:marBottom w:val="0"/>
      <w:divBdr>
        <w:top w:val="none" w:sz="0" w:space="0" w:color="auto"/>
        <w:left w:val="none" w:sz="0" w:space="0" w:color="auto"/>
        <w:bottom w:val="none" w:sz="0" w:space="0" w:color="auto"/>
        <w:right w:val="none" w:sz="0" w:space="0" w:color="auto"/>
      </w:divBdr>
      <w:divsChild>
        <w:div w:id="829099824">
          <w:marLeft w:val="547"/>
          <w:marRight w:val="0"/>
          <w:marTop w:val="0"/>
          <w:marBottom w:val="0"/>
          <w:divBdr>
            <w:top w:val="none" w:sz="0" w:space="0" w:color="auto"/>
            <w:left w:val="none" w:sz="0" w:space="0" w:color="auto"/>
            <w:bottom w:val="none" w:sz="0" w:space="0" w:color="auto"/>
            <w:right w:val="none" w:sz="0" w:space="0" w:color="auto"/>
          </w:divBdr>
        </w:div>
      </w:divsChild>
    </w:div>
    <w:div w:id="1115369427">
      <w:bodyDiv w:val="1"/>
      <w:marLeft w:val="0"/>
      <w:marRight w:val="0"/>
      <w:marTop w:val="0"/>
      <w:marBottom w:val="0"/>
      <w:divBdr>
        <w:top w:val="none" w:sz="0" w:space="0" w:color="auto"/>
        <w:left w:val="none" w:sz="0" w:space="0" w:color="auto"/>
        <w:bottom w:val="none" w:sz="0" w:space="0" w:color="auto"/>
        <w:right w:val="none" w:sz="0" w:space="0" w:color="auto"/>
      </w:divBdr>
      <w:divsChild>
        <w:div w:id="775560362">
          <w:marLeft w:val="1267"/>
          <w:marRight w:val="0"/>
          <w:marTop w:val="0"/>
          <w:marBottom w:val="0"/>
          <w:divBdr>
            <w:top w:val="none" w:sz="0" w:space="0" w:color="auto"/>
            <w:left w:val="none" w:sz="0" w:space="0" w:color="auto"/>
            <w:bottom w:val="none" w:sz="0" w:space="0" w:color="auto"/>
            <w:right w:val="none" w:sz="0" w:space="0" w:color="auto"/>
          </w:divBdr>
        </w:div>
      </w:divsChild>
    </w:div>
    <w:div w:id="1128627634">
      <w:bodyDiv w:val="1"/>
      <w:marLeft w:val="0"/>
      <w:marRight w:val="0"/>
      <w:marTop w:val="0"/>
      <w:marBottom w:val="0"/>
      <w:divBdr>
        <w:top w:val="none" w:sz="0" w:space="0" w:color="auto"/>
        <w:left w:val="none" w:sz="0" w:space="0" w:color="auto"/>
        <w:bottom w:val="none" w:sz="0" w:space="0" w:color="auto"/>
        <w:right w:val="none" w:sz="0" w:space="0" w:color="auto"/>
      </w:divBdr>
      <w:divsChild>
        <w:div w:id="558444032">
          <w:marLeft w:val="547"/>
          <w:marRight w:val="0"/>
          <w:marTop w:val="0"/>
          <w:marBottom w:val="0"/>
          <w:divBdr>
            <w:top w:val="none" w:sz="0" w:space="0" w:color="auto"/>
            <w:left w:val="none" w:sz="0" w:space="0" w:color="auto"/>
            <w:bottom w:val="none" w:sz="0" w:space="0" w:color="auto"/>
            <w:right w:val="none" w:sz="0" w:space="0" w:color="auto"/>
          </w:divBdr>
        </w:div>
      </w:divsChild>
    </w:div>
    <w:div w:id="1174033525">
      <w:bodyDiv w:val="1"/>
      <w:marLeft w:val="0"/>
      <w:marRight w:val="0"/>
      <w:marTop w:val="0"/>
      <w:marBottom w:val="0"/>
      <w:divBdr>
        <w:top w:val="none" w:sz="0" w:space="0" w:color="auto"/>
        <w:left w:val="none" w:sz="0" w:space="0" w:color="auto"/>
        <w:bottom w:val="none" w:sz="0" w:space="0" w:color="auto"/>
        <w:right w:val="none" w:sz="0" w:space="0" w:color="auto"/>
      </w:divBdr>
      <w:divsChild>
        <w:div w:id="1541017096">
          <w:marLeft w:val="547"/>
          <w:marRight w:val="0"/>
          <w:marTop w:val="0"/>
          <w:marBottom w:val="0"/>
          <w:divBdr>
            <w:top w:val="none" w:sz="0" w:space="0" w:color="auto"/>
            <w:left w:val="none" w:sz="0" w:space="0" w:color="auto"/>
            <w:bottom w:val="none" w:sz="0" w:space="0" w:color="auto"/>
            <w:right w:val="none" w:sz="0" w:space="0" w:color="auto"/>
          </w:divBdr>
        </w:div>
      </w:divsChild>
    </w:div>
    <w:div w:id="1195770788">
      <w:bodyDiv w:val="1"/>
      <w:marLeft w:val="0"/>
      <w:marRight w:val="0"/>
      <w:marTop w:val="0"/>
      <w:marBottom w:val="0"/>
      <w:divBdr>
        <w:top w:val="none" w:sz="0" w:space="0" w:color="auto"/>
        <w:left w:val="none" w:sz="0" w:space="0" w:color="auto"/>
        <w:bottom w:val="none" w:sz="0" w:space="0" w:color="auto"/>
        <w:right w:val="none" w:sz="0" w:space="0" w:color="auto"/>
      </w:divBdr>
      <w:divsChild>
        <w:div w:id="99841211">
          <w:marLeft w:val="547"/>
          <w:marRight w:val="0"/>
          <w:marTop w:val="0"/>
          <w:marBottom w:val="0"/>
          <w:divBdr>
            <w:top w:val="none" w:sz="0" w:space="0" w:color="auto"/>
            <w:left w:val="none" w:sz="0" w:space="0" w:color="auto"/>
            <w:bottom w:val="none" w:sz="0" w:space="0" w:color="auto"/>
            <w:right w:val="none" w:sz="0" w:space="0" w:color="auto"/>
          </w:divBdr>
        </w:div>
      </w:divsChild>
    </w:div>
    <w:div w:id="1211965922">
      <w:bodyDiv w:val="1"/>
      <w:marLeft w:val="0"/>
      <w:marRight w:val="0"/>
      <w:marTop w:val="0"/>
      <w:marBottom w:val="0"/>
      <w:divBdr>
        <w:top w:val="none" w:sz="0" w:space="0" w:color="auto"/>
        <w:left w:val="none" w:sz="0" w:space="0" w:color="auto"/>
        <w:bottom w:val="none" w:sz="0" w:space="0" w:color="auto"/>
        <w:right w:val="none" w:sz="0" w:space="0" w:color="auto"/>
      </w:divBdr>
      <w:divsChild>
        <w:div w:id="977494221">
          <w:marLeft w:val="547"/>
          <w:marRight w:val="0"/>
          <w:marTop w:val="0"/>
          <w:marBottom w:val="0"/>
          <w:divBdr>
            <w:top w:val="none" w:sz="0" w:space="0" w:color="auto"/>
            <w:left w:val="none" w:sz="0" w:space="0" w:color="auto"/>
            <w:bottom w:val="none" w:sz="0" w:space="0" w:color="auto"/>
            <w:right w:val="none" w:sz="0" w:space="0" w:color="auto"/>
          </w:divBdr>
        </w:div>
      </w:divsChild>
    </w:div>
    <w:div w:id="1230968226">
      <w:bodyDiv w:val="1"/>
      <w:marLeft w:val="0"/>
      <w:marRight w:val="0"/>
      <w:marTop w:val="0"/>
      <w:marBottom w:val="0"/>
      <w:divBdr>
        <w:top w:val="none" w:sz="0" w:space="0" w:color="auto"/>
        <w:left w:val="none" w:sz="0" w:space="0" w:color="auto"/>
        <w:bottom w:val="none" w:sz="0" w:space="0" w:color="auto"/>
        <w:right w:val="none" w:sz="0" w:space="0" w:color="auto"/>
      </w:divBdr>
      <w:divsChild>
        <w:div w:id="690061203">
          <w:marLeft w:val="547"/>
          <w:marRight w:val="0"/>
          <w:marTop w:val="0"/>
          <w:marBottom w:val="0"/>
          <w:divBdr>
            <w:top w:val="none" w:sz="0" w:space="0" w:color="auto"/>
            <w:left w:val="none" w:sz="0" w:space="0" w:color="auto"/>
            <w:bottom w:val="none" w:sz="0" w:space="0" w:color="auto"/>
            <w:right w:val="none" w:sz="0" w:space="0" w:color="auto"/>
          </w:divBdr>
        </w:div>
      </w:divsChild>
    </w:div>
    <w:div w:id="1300185102">
      <w:bodyDiv w:val="1"/>
      <w:marLeft w:val="0"/>
      <w:marRight w:val="0"/>
      <w:marTop w:val="0"/>
      <w:marBottom w:val="0"/>
      <w:divBdr>
        <w:top w:val="none" w:sz="0" w:space="0" w:color="auto"/>
        <w:left w:val="none" w:sz="0" w:space="0" w:color="auto"/>
        <w:bottom w:val="none" w:sz="0" w:space="0" w:color="auto"/>
        <w:right w:val="none" w:sz="0" w:space="0" w:color="auto"/>
      </w:divBdr>
      <w:divsChild>
        <w:div w:id="1042100443">
          <w:marLeft w:val="547"/>
          <w:marRight w:val="0"/>
          <w:marTop w:val="0"/>
          <w:marBottom w:val="0"/>
          <w:divBdr>
            <w:top w:val="none" w:sz="0" w:space="0" w:color="auto"/>
            <w:left w:val="none" w:sz="0" w:space="0" w:color="auto"/>
            <w:bottom w:val="none" w:sz="0" w:space="0" w:color="auto"/>
            <w:right w:val="none" w:sz="0" w:space="0" w:color="auto"/>
          </w:divBdr>
        </w:div>
      </w:divsChild>
    </w:div>
    <w:div w:id="1317688148">
      <w:bodyDiv w:val="1"/>
      <w:marLeft w:val="0"/>
      <w:marRight w:val="0"/>
      <w:marTop w:val="0"/>
      <w:marBottom w:val="0"/>
      <w:divBdr>
        <w:top w:val="none" w:sz="0" w:space="0" w:color="auto"/>
        <w:left w:val="none" w:sz="0" w:space="0" w:color="auto"/>
        <w:bottom w:val="none" w:sz="0" w:space="0" w:color="auto"/>
        <w:right w:val="none" w:sz="0" w:space="0" w:color="auto"/>
      </w:divBdr>
      <w:divsChild>
        <w:div w:id="917908201">
          <w:marLeft w:val="547"/>
          <w:marRight w:val="0"/>
          <w:marTop w:val="0"/>
          <w:marBottom w:val="0"/>
          <w:divBdr>
            <w:top w:val="none" w:sz="0" w:space="0" w:color="auto"/>
            <w:left w:val="none" w:sz="0" w:space="0" w:color="auto"/>
            <w:bottom w:val="none" w:sz="0" w:space="0" w:color="auto"/>
            <w:right w:val="none" w:sz="0" w:space="0" w:color="auto"/>
          </w:divBdr>
        </w:div>
      </w:divsChild>
    </w:div>
    <w:div w:id="1356152367">
      <w:bodyDiv w:val="1"/>
      <w:marLeft w:val="0"/>
      <w:marRight w:val="0"/>
      <w:marTop w:val="0"/>
      <w:marBottom w:val="0"/>
      <w:divBdr>
        <w:top w:val="none" w:sz="0" w:space="0" w:color="auto"/>
        <w:left w:val="none" w:sz="0" w:space="0" w:color="auto"/>
        <w:bottom w:val="none" w:sz="0" w:space="0" w:color="auto"/>
        <w:right w:val="none" w:sz="0" w:space="0" w:color="auto"/>
      </w:divBdr>
      <w:divsChild>
        <w:div w:id="1344937861">
          <w:marLeft w:val="547"/>
          <w:marRight w:val="0"/>
          <w:marTop w:val="0"/>
          <w:marBottom w:val="0"/>
          <w:divBdr>
            <w:top w:val="none" w:sz="0" w:space="0" w:color="auto"/>
            <w:left w:val="none" w:sz="0" w:space="0" w:color="auto"/>
            <w:bottom w:val="none" w:sz="0" w:space="0" w:color="auto"/>
            <w:right w:val="none" w:sz="0" w:space="0" w:color="auto"/>
          </w:divBdr>
        </w:div>
      </w:divsChild>
    </w:div>
    <w:div w:id="1381048801">
      <w:bodyDiv w:val="1"/>
      <w:marLeft w:val="0"/>
      <w:marRight w:val="0"/>
      <w:marTop w:val="0"/>
      <w:marBottom w:val="0"/>
      <w:divBdr>
        <w:top w:val="none" w:sz="0" w:space="0" w:color="auto"/>
        <w:left w:val="none" w:sz="0" w:space="0" w:color="auto"/>
        <w:bottom w:val="none" w:sz="0" w:space="0" w:color="auto"/>
        <w:right w:val="none" w:sz="0" w:space="0" w:color="auto"/>
      </w:divBdr>
      <w:divsChild>
        <w:div w:id="938833760">
          <w:marLeft w:val="547"/>
          <w:marRight w:val="0"/>
          <w:marTop w:val="0"/>
          <w:marBottom w:val="0"/>
          <w:divBdr>
            <w:top w:val="none" w:sz="0" w:space="0" w:color="auto"/>
            <w:left w:val="none" w:sz="0" w:space="0" w:color="auto"/>
            <w:bottom w:val="none" w:sz="0" w:space="0" w:color="auto"/>
            <w:right w:val="none" w:sz="0" w:space="0" w:color="auto"/>
          </w:divBdr>
        </w:div>
      </w:divsChild>
    </w:div>
    <w:div w:id="1385525346">
      <w:bodyDiv w:val="1"/>
      <w:marLeft w:val="0"/>
      <w:marRight w:val="0"/>
      <w:marTop w:val="0"/>
      <w:marBottom w:val="0"/>
      <w:divBdr>
        <w:top w:val="none" w:sz="0" w:space="0" w:color="auto"/>
        <w:left w:val="none" w:sz="0" w:space="0" w:color="auto"/>
        <w:bottom w:val="none" w:sz="0" w:space="0" w:color="auto"/>
        <w:right w:val="none" w:sz="0" w:space="0" w:color="auto"/>
      </w:divBdr>
      <w:divsChild>
        <w:div w:id="1279794197">
          <w:marLeft w:val="547"/>
          <w:marRight w:val="0"/>
          <w:marTop w:val="0"/>
          <w:marBottom w:val="0"/>
          <w:divBdr>
            <w:top w:val="none" w:sz="0" w:space="0" w:color="auto"/>
            <w:left w:val="none" w:sz="0" w:space="0" w:color="auto"/>
            <w:bottom w:val="none" w:sz="0" w:space="0" w:color="auto"/>
            <w:right w:val="none" w:sz="0" w:space="0" w:color="auto"/>
          </w:divBdr>
        </w:div>
      </w:divsChild>
    </w:div>
    <w:div w:id="1396850510">
      <w:bodyDiv w:val="1"/>
      <w:marLeft w:val="0"/>
      <w:marRight w:val="0"/>
      <w:marTop w:val="0"/>
      <w:marBottom w:val="0"/>
      <w:divBdr>
        <w:top w:val="none" w:sz="0" w:space="0" w:color="auto"/>
        <w:left w:val="none" w:sz="0" w:space="0" w:color="auto"/>
        <w:bottom w:val="none" w:sz="0" w:space="0" w:color="auto"/>
        <w:right w:val="none" w:sz="0" w:space="0" w:color="auto"/>
      </w:divBdr>
      <w:divsChild>
        <w:div w:id="804933546">
          <w:marLeft w:val="547"/>
          <w:marRight w:val="0"/>
          <w:marTop w:val="0"/>
          <w:marBottom w:val="0"/>
          <w:divBdr>
            <w:top w:val="none" w:sz="0" w:space="0" w:color="auto"/>
            <w:left w:val="none" w:sz="0" w:space="0" w:color="auto"/>
            <w:bottom w:val="none" w:sz="0" w:space="0" w:color="auto"/>
            <w:right w:val="none" w:sz="0" w:space="0" w:color="auto"/>
          </w:divBdr>
        </w:div>
      </w:divsChild>
    </w:div>
    <w:div w:id="1420440926">
      <w:bodyDiv w:val="1"/>
      <w:marLeft w:val="0"/>
      <w:marRight w:val="0"/>
      <w:marTop w:val="0"/>
      <w:marBottom w:val="0"/>
      <w:divBdr>
        <w:top w:val="none" w:sz="0" w:space="0" w:color="auto"/>
        <w:left w:val="none" w:sz="0" w:space="0" w:color="auto"/>
        <w:bottom w:val="none" w:sz="0" w:space="0" w:color="auto"/>
        <w:right w:val="none" w:sz="0" w:space="0" w:color="auto"/>
      </w:divBdr>
      <w:divsChild>
        <w:div w:id="543447185">
          <w:marLeft w:val="547"/>
          <w:marRight w:val="0"/>
          <w:marTop w:val="0"/>
          <w:marBottom w:val="0"/>
          <w:divBdr>
            <w:top w:val="none" w:sz="0" w:space="0" w:color="auto"/>
            <w:left w:val="none" w:sz="0" w:space="0" w:color="auto"/>
            <w:bottom w:val="none" w:sz="0" w:space="0" w:color="auto"/>
            <w:right w:val="none" w:sz="0" w:space="0" w:color="auto"/>
          </w:divBdr>
        </w:div>
      </w:divsChild>
    </w:div>
    <w:div w:id="1480344309">
      <w:bodyDiv w:val="1"/>
      <w:marLeft w:val="0"/>
      <w:marRight w:val="0"/>
      <w:marTop w:val="0"/>
      <w:marBottom w:val="0"/>
      <w:divBdr>
        <w:top w:val="none" w:sz="0" w:space="0" w:color="auto"/>
        <w:left w:val="none" w:sz="0" w:space="0" w:color="auto"/>
        <w:bottom w:val="none" w:sz="0" w:space="0" w:color="auto"/>
        <w:right w:val="none" w:sz="0" w:space="0" w:color="auto"/>
      </w:divBdr>
      <w:divsChild>
        <w:div w:id="1592621293">
          <w:marLeft w:val="547"/>
          <w:marRight w:val="0"/>
          <w:marTop w:val="0"/>
          <w:marBottom w:val="0"/>
          <w:divBdr>
            <w:top w:val="none" w:sz="0" w:space="0" w:color="auto"/>
            <w:left w:val="none" w:sz="0" w:space="0" w:color="auto"/>
            <w:bottom w:val="none" w:sz="0" w:space="0" w:color="auto"/>
            <w:right w:val="none" w:sz="0" w:space="0" w:color="auto"/>
          </w:divBdr>
        </w:div>
      </w:divsChild>
    </w:div>
    <w:div w:id="1487166551">
      <w:bodyDiv w:val="1"/>
      <w:marLeft w:val="0"/>
      <w:marRight w:val="0"/>
      <w:marTop w:val="0"/>
      <w:marBottom w:val="0"/>
      <w:divBdr>
        <w:top w:val="none" w:sz="0" w:space="0" w:color="auto"/>
        <w:left w:val="none" w:sz="0" w:space="0" w:color="auto"/>
        <w:bottom w:val="none" w:sz="0" w:space="0" w:color="auto"/>
        <w:right w:val="none" w:sz="0" w:space="0" w:color="auto"/>
      </w:divBdr>
      <w:divsChild>
        <w:div w:id="1441535493">
          <w:marLeft w:val="547"/>
          <w:marRight w:val="0"/>
          <w:marTop w:val="0"/>
          <w:marBottom w:val="0"/>
          <w:divBdr>
            <w:top w:val="none" w:sz="0" w:space="0" w:color="auto"/>
            <w:left w:val="none" w:sz="0" w:space="0" w:color="auto"/>
            <w:bottom w:val="none" w:sz="0" w:space="0" w:color="auto"/>
            <w:right w:val="none" w:sz="0" w:space="0" w:color="auto"/>
          </w:divBdr>
        </w:div>
      </w:divsChild>
    </w:div>
    <w:div w:id="1515221111">
      <w:bodyDiv w:val="1"/>
      <w:marLeft w:val="0"/>
      <w:marRight w:val="0"/>
      <w:marTop w:val="0"/>
      <w:marBottom w:val="0"/>
      <w:divBdr>
        <w:top w:val="none" w:sz="0" w:space="0" w:color="auto"/>
        <w:left w:val="none" w:sz="0" w:space="0" w:color="auto"/>
        <w:bottom w:val="none" w:sz="0" w:space="0" w:color="auto"/>
        <w:right w:val="none" w:sz="0" w:space="0" w:color="auto"/>
      </w:divBdr>
      <w:divsChild>
        <w:div w:id="407580010">
          <w:marLeft w:val="1166"/>
          <w:marRight w:val="0"/>
          <w:marTop w:val="0"/>
          <w:marBottom w:val="0"/>
          <w:divBdr>
            <w:top w:val="none" w:sz="0" w:space="0" w:color="auto"/>
            <w:left w:val="none" w:sz="0" w:space="0" w:color="auto"/>
            <w:bottom w:val="none" w:sz="0" w:space="0" w:color="auto"/>
            <w:right w:val="none" w:sz="0" w:space="0" w:color="auto"/>
          </w:divBdr>
        </w:div>
      </w:divsChild>
    </w:div>
    <w:div w:id="1562327835">
      <w:bodyDiv w:val="1"/>
      <w:marLeft w:val="0"/>
      <w:marRight w:val="0"/>
      <w:marTop w:val="0"/>
      <w:marBottom w:val="0"/>
      <w:divBdr>
        <w:top w:val="none" w:sz="0" w:space="0" w:color="auto"/>
        <w:left w:val="none" w:sz="0" w:space="0" w:color="auto"/>
        <w:bottom w:val="none" w:sz="0" w:space="0" w:color="auto"/>
        <w:right w:val="none" w:sz="0" w:space="0" w:color="auto"/>
      </w:divBdr>
      <w:divsChild>
        <w:div w:id="1160582211">
          <w:marLeft w:val="547"/>
          <w:marRight w:val="0"/>
          <w:marTop w:val="0"/>
          <w:marBottom w:val="0"/>
          <w:divBdr>
            <w:top w:val="none" w:sz="0" w:space="0" w:color="auto"/>
            <w:left w:val="none" w:sz="0" w:space="0" w:color="auto"/>
            <w:bottom w:val="none" w:sz="0" w:space="0" w:color="auto"/>
            <w:right w:val="none" w:sz="0" w:space="0" w:color="auto"/>
          </w:divBdr>
        </w:div>
      </w:divsChild>
    </w:div>
    <w:div w:id="1594051779">
      <w:bodyDiv w:val="1"/>
      <w:marLeft w:val="0"/>
      <w:marRight w:val="0"/>
      <w:marTop w:val="0"/>
      <w:marBottom w:val="0"/>
      <w:divBdr>
        <w:top w:val="none" w:sz="0" w:space="0" w:color="auto"/>
        <w:left w:val="none" w:sz="0" w:space="0" w:color="auto"/>
        <w:bottom w:val="none" w:sz="0" w:space="0" w:color="auto"/>
        <w:right w:val="none" w:sz="0" w:space="0" w:color="auto"/>
      </w:divBdr>
      <w:divsChild>
        <w:div w:id="1497106768">
          <w:marLeft w:val="547"/>
          <w:marRight w:val="0"/>
          <w:marTop w:val="0"/>
          <w:marBottom w:val="0"/>
          <w:divBdr>
            <w:top w:val="none" w:sz="0" w:space="0" w:color="auto"/>
            <w:left w:val="none" w:sz="0" w:space="0" w:color="auto"/>
            <w:bottom w:val="none" w:sz="0" w:space="0" w:color="auto"/>
            <w:right w:val="none" w:sz="0" w:space="0" w:color="auto"/>
          </w:divBdr>
        </w:div>
      </w:divsChild>
    </w:div>
    <w:div w:id="1614169268">
      <w:bodyDiv w:val="1"/>
      <w:marLeft w:val="0"/>
      <w:marRight w:val="0"/>
      <w:marTop w:val="0"/>
      <w:marBottom w:val="0"/>
      <w:divBdr>
        <w:top w:val="none" w:sz="0" w:space="0" w:color="auto"/>
        <w:left w:val="none" w:sz="0" w:space="0" w:color="auto"/>
        <w:bottom w:val="none" w:sz="0" w:space="0" w:color="auto"/>
        <w:right w:val="none" w:sz="0" w:space="0" w:color="auto"/>
      </w:divBdr>
      <w:divsChild>
        <w:div w:id="1438404643">
          <w:marLeft w:val="547"/>
          <w:marRight w:val="0"/>
          <w:marTop w:val="0"/>
          <w:marBottom w:val="0"/>
          <w:divBdr>
            <w:top w:val="none" w:sz="0" w:space="0" w:color="auto"/>
            <w:left w:val="none" w:sz="0" w:space="0" w:color="auto"/>
            <w:bottom w:val="none" w:sz="0" w:space="0" w:color="auto"/>
            <w:right w:val="none" w:sz="0" w:space="0" w:color="auto"/>
          </w:divBdr>
        </w:div>
      </w:divsChild>
    </w:div>
    <w:div w:id="1727609604">
      <w:bodyDiv w:val="1"/>
      <w:marLeft w:val="0"/>
      <w:marRight w:val="0"/>
      <w:marTop w:val="0"/>
      <w:marBottom w:val="0"/>
      <w:divBdr>
        <w:top w:val="none" w:sz="0" w:space="0" w:color="auto"/>
        <w:left w:val="none" w:sz="0" w:space="0" w:color="auto"/>
        <w:bottom w:val="none" w:sz="0" w:space="0" w:color="auto"/>
        <w:right w:val="none" w:sz="0" w:space="0" w:color="auto"/>
      </w:divBdr>
      <w:divsChild>
        <w:div w:id="1927376018">
          <w:marLeft w:val="547"/>
          <w:marRight w:val="0"/>
          <w:marTop w:val="0"/>
          <w:marBottom w:val="0"/>
          <w:divBdr>
            <w:top w:val="none" w:sz="0" w:space="0" w:color="auto"/>
            <w:left w:val="none" w:sz="0" w:space="0" w:color="auto"/>
            <w:bottom w:val="none" w:sz="0" w:space="0" w:color="auto"/>
            <w:right w:val="none" w:sz="0" w:space="0" w:color="auto"/>
          </w:divBdr>
        </w:div>
        <w:div w:id="471095458">
          <w:marLeft w:val="1267"/>
          <w:marRight w:val="0"/>
          <w:marTop w:val="0"/>
          <w:marBottom w:val="0"/>
          <w:divBdr>
            <w:top w:val="none" w:sz="0" w:space="0" w:color="auto"/>
            <w:left w:val="none" w:sz="0" w:space="0" w:color="auto"/>
            <w:bottom w:val="none" w:sz="0" w:space="0" w:color="auto"/>
            <w:right w:val="none" w:sz="0" w:space="0" w:color="auto"/>
          </w:divBdr>
        </w:div>
      </w:divsChild>
    </w:div>
    <w:div w:id="1737892527">
      <w:bodyDiv w:val="1"/>
      <w:marLeft w:val="0"/>
      <w:marRight w:val="0"/>
      <w:marTop w:val="0"/>
      <w:marBottom w:val="0"/>
      <w:divBdr>
        <w:top w:val="none" w:sz="0" w:space="0" w:color="auto"/>
        <w:left w:val="none" w:sz="0" w:space="0" w:color="auto"/>
        <w:bottom w:val="none" w:sz="0" w:space="0" w:color="auto"/>
        <w:right w:val="none" w:sz="0" w:space="0" w:color="auto"/>
      </w:divBdr>
      <w:divsChild>
        <w:div w:id="545064436">
          <w:marLeft w:val="547"/>
          <w:marRight w:val="0"/>
          <w:marTop w:val="0"/>
          <w:marBottom w:val="0"/>
          <w:divBdr>
            <w:top w:val="none" w:sz="0" w:space="0" w:color="auto"/>
            <w:left w:val="none" w:sz="0" w:space="0" w:color="auto"/>
            <w:bottom w:val="none" w:sz="0" w:space="0" w:color="auto"/>
            <w:right w:val="none" w:sz="0" w:space="0" w:color="auto"/>
          </w:divBdr>
        </w:div>
      </w:divsChild>
    </w:div>
    <w:div w:id="1805191961">
      <w:bodyDiv w:val="1"/>
      <w:marLeft w:val="0"/>
      <w:marRight w:val="0"/>
      <w:marTop w:val="0"/>
      <w:marBottom w:val="0"/>
      <w:divBdr>
        <w:top w:val="none" w:sz="0" w:space="0" w:color="auto"/>
        <w:left w:val="none" w:sz="0" w:space="0" w:color="auto"/>
        <w:bottom w:val="none" w:sz="0" w:space="0" w:color="auto"/>
        <w:right w:val="none" w:sz="0" w:space="0" w:color="auto"/>
      </w:divBdr>
      <w:divsChild>
        <w:div w:id="1151366037">
          <w:marLeft w:val="547"/>
          <w:marRight w:val="0"/>
          <w:marTop w:val="0"/>
          <w:marBottom w:val="0"/>
          <w:divBdr>
            <w:top w:val="none" w:sz="0" w:space="0" w:color="auto"/>
            <w:left w:val="none" w:sz="0" w:space="0" w:color="auto"/>
            <w:bottom w:val="none" w:sz="0" w:space="0" w:color="auto"/>
            <w:right w:val="none" w:sz="0" w:space="0" w:color="auto"/>
          </w:divBdr>
        </w:div>
        <w:div w:id="1034967206">
          <w:marLeft w:val="1166"/>
          <w:marRight w:val="0"/>
          <w:marTop w:val="0"/>
          <w:marBottom w:val="0"/>
          <w:divBdr>
            <w:top w:val="none" w:sz="0" w:space="0" w:color="auto"/>
            <w:left w:val="none" w:sz="0" w:space="0" w:color="auto"/>
            <w:bottom w:val="none" w:sz="0" w:space="0" w:color="auto"/>
            <w:right w:val="none" w:sz="0" w:space="0" w:color="auto"/>
          </w:divBdr>
        </w:div>
        <w:div w:id="596714379">
          <w:marLeft w:val="1166"/>
          <w:marRight w:val="0"/>
          <w:marTop w:val="0"/>
          <w:marBottom w:val="0"/>
          <w:divBdr>
            <w:top w:val="none" w:sz="0" w:space="0" w:color="auto"/>
            <w:left w:val="none" w:sz="0" w:space="0" w:color="auto"/>
            <w:bottom w:val="none" w:sz="0" w:space="0" w:color="auto"/>
            <w:right w:val="none" w:sz="0" w:space="0" w:color="auto"/>
          </w:divBdr>
        </w:div>
        <w:div w:id="1618832838">
          <w:marLeft w:val="1166"/>
          <w:marRight w:val="0"/>
          <w:marTop w:val="0"/>
          <w:marBottom w:val="0"/>
          <w:divBdr>
            <w:top w:val="none" w:sz="0" w:space="0" w:color="auto"/>
            <w:left w:val="none" w:sz="0" w:space="0" w:color="auto"/>
            <w:bottom w:val="none" w:sz="0" w:space="0" w:color="auto"/>
            <w:right w:val="none" w:sz="0" w:space="0" w:color="auto"/>
          </w:divBdr>
        </w:div>
        <w:div w:id="1576433405">
          <w:marLeft w:val="1166"/>
          <w:marRight w:val="0"/>
          <w:marTop w:val="0"/>
          <w:marBottom w:val="0"/>
          <w:divBdr>
            <w:top w:val="none" w:sz="0" w:space="0" w:color="auto"/>
            <w:left w:val="none" w:sz="0" w:space="0" w:color="auto"/>
            <w:bottom w:val="none" w:sz="0" w:space="0" w:color="auto"/>
            <w:right w:val="none" w:sz="0" w:space="0" w:color="auto"/>
          </w:divBdr>
        </w:div>
      </w:divsChild>
    </w:div>
    <w:div w:id="1838228943">
      <w:bodyDiv w:val="1"/>
      <w:marLeft w:val="0"/>
      <w:marRight w:val="0"/>
      <w:marTop w:val="0"/>
      <w:marBottom w:val="0"/>
      <w:divBdr>
        <w:top w:val="none" w:sz="0" w:space="0" w:color="auto"/>
        <w:left w:val="none" w:sz="0" w:space="0" w:color="auto"/>
        <w:bottom w:val="none" w:sz="0" w:space="0" w:color="auto"/>
        <w:right w:val="none" w:sz="0" w:space="0" w:color="auto"/>
      </w:divBdr>
      <w:divsChild>
        <w:div w:id="205141072">
          <w:marLeft w:val="547"/>
          <w:marRight w:val="0"/>
          <w:marTop w:val="0"/>
          <w:marBottom w:val="0"/>
          <w:divBdr>
            <w:top w:val="none" w:sz="0" w:space="0" w:color="auto"/>
            <w:left w:val="none" w:sz="0" w:space="0" w:color="auto"/>
            <w:bottom w:val="none" w:sz="0" w:space="0" w:color="auto"/>
            <w:right w:val="none" w:sz="0" w:space="0" w:color="auto"/>
          </w:divBdr>
        </w:div>
      </w:divsChild>
    </w:div>
    <w:div w:id="1851677567">
      <w:bodyDiv w:val="1"/>
      <w:marLeft w:val="0"/>
      <w:marRight w:val="0"/>
      <w:marTop w:val="0"/>
      <w:marBottom w:val="0"/>
      <w:divBdr>
        <w:top w:val="none" w:sz="0" w:space="0" w:color="auto"/>
        <w:left w:val="none" w:sz="0" w:space="0" w:color="auto"/>
        <w:bottom w:val="none" w:sz="0" w:space="0" w:color="auto"/>
        <w:right w:val="none" w:sz="0" w:space="0" w:color="auto"/>
      </w:divBdr>
      <w:divsChild>
        <w:div w:id="1213467011">
          <w:marLeft w:val="547"/>
          <w:marRight w:val="0"/>
          <w:marTop w:val="0"/>
          <w:marBottom w:val="0"/>
          <w:divBdr>
            <w:top w:val="none" w:sz="0" w:space="0" w:color="auto"/>
            <w:left w:val="none" w:sz="0" w:space="0" w:color="auto"/>
            <w:bottom w:val="none" w:sz="0" w:space="0" w:color="auto"/>
            <w:right w:val="none" w:sz="0" w:space="0" w:color="auto"/>
          </w:divBdr>
        </w:div>
      </w:divsChild>
    </w:div>
    <w:div w:id="1875073709">
      <w:bodyDiv w:val="1"/>
      <w:marLeft w:val="0"/>
      <w:marRight w:val="0"/>
      <w:marTop w:val="0"/>
      <w:marBottom w:val="0"/>
      <w:divBdr>
        <w:top w:val="none" w:sz="0" w:space="0" w:color="auto"/>
        <w:left w:val="none" w:sz="0" w:space="0" w:color="auto"/>
        <w:bottom w:val="none" w:sz="0" w:space="0" w:color="auto"/>
        <w:right w:val="none" w:sz="0" w:space="0" w:color="auto"/>
      </w:divBdr>
      <w:divsChild>
        <w:div w:id="1962953843">
          <w:marLeft w:val="547"/>
          <w:marRight w:val="0"/>
          <w:marTop w:val="0"/>
          <w:marBottom w:val="0"/>
          <w:divBdr>
            <w:top w:val="none" w:sz="0" w:space="0" w:color="auto"/>
            <w:left w:val="none" w:sz="0" w:space="0" w:color="auto"/>
            <w:bottom w:val="none" w:sz="0" w:space="0" w:color="auto"/>
            <w:right w:val="none" w:sz="0" w:space="0" w:color="auto"/>
          </w:divBdr>
        </w:div>
      </w:divsChild>
    </w:div>
    <w:div w:id="1974672722">
      <w:bodyDiv w:val="1"/>
      <w:marLeft w:val="0"/>
      <w:marRight w:val="0"/>
      <w:marTop w:val="0"/>
      <w:marBottom w:val="0"/>
      <w:divBdr>
        <w:top w:val="none" w:sz="0" w:space="0" w:color="auto"/>
        <w:left w:val="none" w:sz="0" w:space="0" w:color="auto"/>
        <w:bottom w:val="none" w:sz="0" w:space="0" w:color="auto"/>
        <w:right w:val="none" w:sz="0" w:space="0" w:color="auto"/>
      </w:divBdr>
      <w:divsChild>
        <w:div w:id="57359407">
          <w:marLeft w:val="547"/>
          <w:marRight w:val="0"/>
          <w:marTop w:val="0"/>
          <w:marBottom w:val="0"/>
          <w:divBdr>
            <w:top w:val="none" w:sz="0" w:space="0" w:color="auto"/>
            <w:left w:val="none" w:sz="0" w:space="0" w:color="auto"/>
            <w:bottom w:val="none" w:sz="0" w:space="0" w:color="auto"/>
            <w:right w:val="none" w:sz="0" w:space="0" w:color="auto"/>
          </w:divBdr>
        </w:div>
      </w:divsChild>
    </w:div>
    <w:div w:id="2012559188">
      <w:bodyDiv w:val="1"/>
      <w:marLeft w:val="0"/>
      <w:marRight w:val="0"/>
      <w:marTop w:val="0"/>
      <w:marBottom w:val="0"/>
      <w:divBdr>
        <w:top w:val="none" w:sz="0" w:space="0" w:color="auto"/>
        <w:left w:val="none" w:sz="0" w:space="0" w:color="auto"/>
        <w:bottom w:val="none" w:sz="0" w:space="0" w:color="auto"/>
        <w:right w:val="none" w:sz="0" w:space="0" w:color="auto"/>
      </w:divBdr>
      <w:divsChild>
        <w:div w:id="1191258478">
          <w:marLeft w:val="547"/>
          <w:marRight w:val="0"/>
          <w:marTop w:val="0"/>
          <w:marBottom w:val="0"/>
          <w:divBdr>
            <w:top w:val="none" w:sz="0" w:space="0" w:color="auto"/>
            <w:left w:val="none" w:sz="0" w:space="0" w:color="auto"/>
            <w:bottom w:val="none" w:sz="0" w:space="0" w:color="auto"/>
            <w:right w:val="none" w:sz="0" w:space="0" w:color="auto"/>
          </w:divBdr>
        </w:div>
      </w:divsChild>
    </w:div>
    <w:div w:id="2056157052">
      <w:bodyDiv w:val="1"/>
      <w:marLeft w:val="0"/>
      <w:marRight w:val="0"/>
      <w:marTop w:val="0"/>
      <w:marBottom w:val="0"/>
      <w:divBdr>
        <w:top w:val="none" w:sz="0" w:space="0" w:color="auto"/>
        <w:left w:val="none" w:sz="0" w:space="0" w:color="auto"/>
        <w:bottom w:val="none" w:sz="0" w:space="0" w:color="auto"/>
        <w:right w:val="none" w:sz="0" w:space="0" w:color="auto"/>
      </w:divBdr>
      <w:divsChild>
        <w:div w:id="1224414443">
          <w:marLeft w:val="547"/>
          <w:marRight w:val="0"/>
          <w:marTop w:val="0"/>
          <w:marBottom w:val="0"/>
          <w:divBdr>
            <w:top w:val="none" w:sz="0" w:space="0" w:color="auto"/>
            <w:left w:val="none" w:sz="0" w:space="0" w:color="auto"/>
            <w:bottom w:val="none" w:sz="0" w:space="0" w:color="auto"/>
            <w:right w:val="none" w:sz="0" w:space="0" w:color="auto"/>
          </w:divBdr>
        </w:div>
      </w:divsChild>
    </w:div>
    <w:div w:id="2062947694">
      <w:bodyDiv w:val="1"/>
      <w:marLeft w:val="0"/>
      <w:marRight w:val="0"/>
      <w:marTop w:val="0"/>
      <w:marBottom w:val="0"/>
      <w:divBdr>
        <w:top w:val="none" w:sz="0" w:space="0" w:color="auto"/>
        <w:left w:val="none" w:sz="0" w:space="0" w:color="auto"/>
        <w:bottom w:val="none" w:sz="0" w:space="0" w:color="auto"/>
        <w:right w:val="none" w:sz="0" w:space="0" w:color="auto"/>
      </w:divBdr>
      <w:divsChild>
        <w:div w:id="905606115">
          <w:marLeft w:val="547"/>
          <w:marRight w:val="0"/>
          <w:marTop w:val="0"/>
          <w:marBottom w:val="0"/>
          <w:divBdr>
            <w:top w:val="none" w:sz="0" w:space="0" w:color="auto"/>
            <w:left w:val="none" w:sz="0" w:space="0" w:color="auto"/>
            <w:bottom w:val="none" w:sz="0" w:space="0" w:color="auto"/>
            <w:right w:val="none" w:sz="0" w:space="0" w:color="auto"/>
          </w:divBdr>
        </w:div>
      </w:divsChild>
    </w:div>
    <w:div w:id="2091582334">
      <w:bodyDiv w:val="1"/>
      <w:marLeft w:val="0"/>
      <w:marRight w:val="0"/>
      <w:marTop w:val="0"/>
      <w:marBottom w:val="0"/>
      <w:divBdr>
        <w:top w:val="none" w:sz="0" w:space="0" w:color="auto"/>
        <w:left w:val="none" w:sz="0" w:space="0" w:color="auto"/>
        <w:bottom w:val="none" w:sz="0" w:space="0" w:color="auto"/>
        <w:right w:val="none" w:sz="0" w:space="0" w:color="auto"/>
      </w:divBdr>
      <w:divsChild>
        <w:div w:id="1064717070">
          <w:marLeft w:val="547"/>
          <w:marRight w:val="0"/>
          <w:marTop w:val="0"/>
          <w:marBottom w:val="0"/>
          <w:divBdr>
            <w:top w:val="none" w:sz="0" w:space="0" w:color="auto"/>
            <w:left w:val="none" w:sz="0" w:space="0" w:color="auto"/>
            <w:bottom w:val="none" w:sz="0" w:space="0" w:color="auto"/>
            <w:right w:val="none" w:sz="0" w:space="0" w:color="auto"/>
          </w:divBdr>
        </w:div>
        <w:div w:id="309597294">
          <w:marLeft w:val="1166"/>
          <w:marRight w:val="0"/>
          <w:marTop w:val="0"/>
          <w:marBottom w:val="0"/>
          <w:divBdr>
            <w:top w:val="none" w:sz="0" w:space="0" w:color="auto"/>
            <w:left w:val="none" w:sz="0" w:space="0" w:color="auto"/>
            <w:bottom w:val="none" w:sz="0" w:space="0" w:color="auto"/>
            <w:right w:val="none" w:sz="0" w:space="0" w:color="auto"/>
          </w:divBdr>
        </w:div>
        <w:div w:id="962615916">
          <w:marLeft w:val="1166"/>
          <w:marRight w:val="0"/>
          <w:marTop w:val="0"/>
          <w:marBottom w:val="0"/>
          <w:divBdr>
            <w:top w:val="none" w:sz="0" w:space="0" w:color="auto"/>
            <w:left w:val="none" w:sz="0" w:space="0" w:color="auto"/>
            <w:bottom w:val="none" w:sz="0" w:space="0" w:color="auto"/>
            <w:right w:val="none" w:sz="0" w:space="0" w:color="auto"/>
          </w:divBdr>
        </w:div>
        <w:div w:id="810561099">
          <w:marLeft w:val="1166"/>
          <w:marRight w:val="0"/>
          <w:marTop w:val="0"/>
          <w:marBottom w:val="0"/>
          <w:divBdr>
            <w:top w:val="none" w:sz="0" w:space="0" w:color="auto"/>
            <w:left w:val="none" w:sz="0" w:space="0" w:color="auto"/>
            <w:bottom w:val="none" w:sz="0" w:space="0" w:color="auto"/>
            <w:right w:val="none" w:sz="0" w:space="0" w:color="auto"/>
          </w:divBdr>
        </w:div>
        <w:div w:id="122385723">
          <w:marLeft w:val="1166"/>
          <w:marRight w:val="0"/>
          <w:marTop w:val="0"/>
          <w:marBottom w:val="0"/>
          <w:divBdr>
            <w:top w:val="none" w:sz="0" w:space="0" w:color="auto"/>
            <w:left w:val="none" w:sz="0" w:space="0" w:color="auto"/>
            <w:bottom w:val="none" w:sz="0" w:space="0" w:color="auto"/>
            <w:right w:val="none" w:sz="0" w:space="0" w:color="auto"/>
          </w:divBdr>
        </w:div>
        <w:div w:id="1804346192">
          <w:marLeft w:val="1166"/>
          <w:marRight w:val="0"/>
          <w:marTop w:val="0"/>
          <w:marBottom w:val="0"/>
          <w:divBdr>
            <w:top w:val="none" w:sz="0" w:space="0" w:color="auto"/>
            <w:left w:val="none" w:sz="0" w:space="0" w:color="auto"/>
            <w:bottom w:val="none" w:sz="0" w:space="0" w:color="auto"/>
            <w:right w:val="none" w:sz="0" w:space="0" w:color="auto"/>
          </w:divBdr>
        </w:div>
        <w:div w:id="1351760513">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2020-12-23T14:30:00Z</dcterms:created>
  <dcterms:modified xsi:type="dcterms:W3CDTF">2021-01-20T15:02:00Z</dcterms:modified>
</cp:coreProperties>
</file>