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CBD6" w14:textId="6359404D" w:rsidR="0004334A" w:rsidRDefault="0004334A" w:rsidP="0004334A">
      <w:pPr>
        <w:pStyle w:val="Title"/>
        <w:jc w:val="center"/>
      </w:pPr>
      <w:r>
        <w:t xml:space="preserve">EXCEL:  CHAPTER 1 </w:t>
      </w:r>
      <w:r w:rsidR="00C170C3">
        <w:t>EXERCISE 3</w:t>
      </w:r>
    </w:p>
    <w:p w14:paraId="2E2E978F" w14:textId="5553E45A" w:rsidR="00763EEF" w:rsidRPr="00B8729D" w:rsidRDefault="00763EEF" w:rsidP="00B8729D">
      <w:pPr>
        <w:rPr>
          <w:b/>
          <w:bCs/>
          <w:color w:val="F73B08" w:themeColor="accent6" w:themeShade="BF"/>
          <w:sz w:val="28"/>
          <w:szCs w:val="24"/>
        </w:rPr>
      </w:pPr>
      <w:r w:rsidRPr="00B8729D">
        <w:rPr>
          <w:b/>
          <w:bCs/>
          <w:color w:val="F73B08" w:themeColor="accent6" w:themeShade="BF"/>
          <w:sz w:val="28"/>
          <w:szCs w:val="24"/>
        </w:rPr>
        <w:t xml:space="preserve">This Chapter coves the first tab on </w:t>
      </w:r>
      <w:r w:rsidR="00B8729D">
        <w:rPr>
          <w:b/>
          <w:bCs/>
          <w:color w:val="F73B08" w:themeColor="accent6" w:themeShade="BF"/>
          <w:sz w:val="28"/>
          <w:szCs w:val="24"/>
        </w:rPr>
        <w:t>the Excel</w:t>
      </w:r>
      <w:r w:rsidRPr="00B8729D">
        <w:rPr>
          <w:b/>
          <w:bCs/>
          <w:color w:val="F73B08" w:themeColor="accent6" w:themeShade="BF"/>
          <w:sz w:val="28"/>
          <w:szCs w:val="24"/>
        </w:rPr>
        <w:t xml:space="preserve"> Menu Bar called, File, or Backstage View.</w:t>
      </w:r>
      <w:r w:rsidR="00B8729D" w:rsidRPr="00B8729D">
        <w:rPr>
          <w:b/>
          <w:bCs/>
          <w:color w:val="F73B08" w:themeColor="accent6" w:themeShade="BF"/>
          <w:sz w:val="28"/>
          <w:szCs w:val="24"/>
        </w:rPr>
        <w:t xml:space="preserve"> All work in these directions will ONLY  apply to the first tab.</w:t>
      </w:r>
    </w:p>
    <w:p w14:paraId="7BACFF58" w14:textId="77777777" w:rsidR="00763EEF" w:rsidRPr="00763EEF" w:rsidRDefault="00763EEF" w:rsidP="00763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8E5490" w14:paraId="194C0A28" w14:textId="77777777" w:rsidTr="000C4F79">
        <w:tc>
          <w:tcPr>
            <w:tcW w:w="9350" w:type="dxa"/>
            <w:gridSpan w:val="2"/>
          </w:tcPr>
          <w:p w14:paraId="19602A86" w14:textId="2964DB1A" w:rsidR="008E5490" w:rsidRDefault="008E5490" w:rsidP="008E5490">
            <w:r w:rsidRPr="00904A35">
              <w:rPr>
                <w:b/>
                <w:bCs/>
              </w:rPr>
              <w:t xml:space="preserve">Your boss asks you to put together this </w:t>
            </w:r>
            <w:r>
              <w:rPr>
                <w:b/>
                <w:bCs/>
              </w:rPr>
              <w:t>workbook</w:t>
            </w:r>
            <w:r w:rsidRPr="00904A35">
              <w:rPr>
                <w:b/>
                <w:bCs/>
              </w:rPr>
              <w:t xml:space="preserve"> for a potential client. The client is interested in how well you can format a document.</w:t>
            </w:r>
            <w:r>
              <w:rPr>
                <w:b/>
                <w:bCs/>
              </w:rPr>
              <w:t xml:space="preserve"> As you complete each step, copy the checkmark in Column 1 to show you have completed the step.</w:t>
            </w:r>
          </w:p>
        </w:tc>
      </w:tr>
      <w:tr w:rsidR="00170E84" w14:paraId="787EB15A" w14:textId="77777777" w:rsidTr="007D0E21">
        <w:tc>
          <w:tcPr>
            <w:tcW w:w="1075" w:type="dxa"/>
          </w:tcPr>
          <w:p w14:paraId="152E7235" w14:textId="20F63CC0" w:rsidR="00170E84" w:rsidRDefault="00170E84" w:rsidP="008E5490">
            <w:pPr>
              <w:jc w:val="center"/>
            </w:pPr>
            <w:r w:rsidRPr="000B442D">
              <w:rPr>
                <w:b/>
                <w:bCs/>
                <w:color w:val="F73B08" w:themeColor="accent6" w:themeShade="BF"/>
                <w:sz w:val="52"/>
                <w:szCs w:val="44"/>
              </w:rPr>
              <w:sym w:font="Wingdings" w:char="F0FE"/>
            </w:r>
          </w:p>
        </w:tc>
        <w:tc>
          <w:tcPr>
            <w:tcW w:w="8275" w:type="dxa"/>
          </w:tcPr>
          <w:p w14:paraId="7B90AE61" w14:textId="1A27D781" w:rsidR="00170E84" w:rsidRDefault="009F725B" w:rsidP="00170E84">
            <w:pPr>
              <w:pStyle w:val="ListParagraph"/>
              <w:numPr>
                <w:ilvl w:val="0"/>
                <w:numId w:val="3"/>
              </w:numPr>
            </w:pPr>
            <w:r>
              <w:rPr>
                <w:bCs/>
              </w:rPr>
              <w:t xml:space="preserve">Download </w:t>
            </w:r>
            <w:r w:rsidR="00C170C3">
              <w:rPr>
                <w:bCs/>
              </w:rPr>
              <w:t>Exercise 3</w:t>
            </w:r>
            <w:r>
              <w:rPr>
                <w:bCs/>
              </w:rPr>
              <w:t xml:space="preserve"> </w:t>
            </w:r>
            <w:r w:rsidR="00613D6B">
              <w:rPr>
                <w:bCs/>
              </w:rPr>
              <w:t xml:space="preserve">from the Website </w:t>
            </w:r>
            <w:r>
              <w:rPr>
                <w:bCs/>
              </w:rPr>
              <w:t xml:space="preserve">to your </w:t>
            </w:r>
            <w:r w:rsidR="00170E84" w:rsidRPr="00170E84">
              <w:rPr>
                <w:b/>
                <w:bCs/>
                <w:color w:val="F73B08" w:themeColor="accent6" w:themeShade="BF"/>
              </w:rPr>
              <w:t>Chapter 1 folder</w:t>
            </w:r>
            <w:r w:rsidR="00170E84" w:rsidRPr="00170E84">
              <w:rPr>
                <w:bCs/>
                <w:color w:val="F73B08" w:themeColor="accent6" w:themeShade="BF"/>
              </w:rPr>
              <w:t xml:space="preserve"> </w:t>
            </w:r>
            <w:r w:rsidR="00170E84" w:rsidRPr="00170E84">
              <w:rPr>
                <w:bCs/>
              </w:rPr>
              <w:t xml:space="preserve">on your </w:t>
            </w:r>
            <w:r w:rsidR="00170E84" w:rsidRPr="00170E84">
              <w:rPr>
                <w:b/>
                <w:bCs/>
                <w:color w:val="F73B08" w:themeColor="accent6" w:themeShade="BF"/>
              </w:rPr>
              <w:t>flash drive</w:t>
            </w:r>
            <w:r w:rsidR="00170E84" w:rsidRPr="00170E84">
              <w:rPr>
                <w:bCs/>
              </w:rPr>
              <w:t xml:space="preserve">. Inside your Chapter 1 folder, </w:t>
            </w:r>
            <w:r>
              <w:rPr>
                <w:bCs/>
              </w:rPr>
              <w:t xml:space="preserve">save it under the </w:t>
            </w:r>
            <w:r w:rsidRPr="00613D6B">
              <w:rPr>
                <w:b/>
                <w:bCs/>
                <w:color w:val="F73B08" w:themeColor="accent6" w:themeShade="BF"/>
              </w:rPr>
              <w:t>Completed</w:t>
            </w:r>
            <w:r>
              <w:rPr>
                <w:bCs/>
              </w:rPr>
              <w:t xml:space="preserve"> folde</w:t>
            </w:r>
            <w:r w:rsidR="00C170C3">
              <w:rPr>
                <w:bCs/>
              </w:rPr>
              <w:t>r.</w:t>
            </w:r>
            <w:r>
              <w:rPr>
                <w:bCs/>
              </w:rPr>
              <w:t>”.</w:t>
            </w:r>
          </w:p>
        </w:tc>
      </w:tr>
      <w:tr w:rsidR="00170E84" w14:paraId="50E9A1AC" w14:textId="77777777" w:rsidTr="001C7776">
        <w:tc>
          <w:tcPr>
            <w:tcW w:w="1075" w:type="dxa"/>
          </w:tcPr>
          <w:p w14:paraId="2F66BC1D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4E98A473" w14:textId="36CDE786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Open up your </w:t>
            </w:r>
            <w:r w:rsidRPr="00170E84">
              <w:rPr>
                <w:b/>
                <w:bCs/>
                <w:color w:val="F73B08" w:themeColor="accent6" w:themeShade="BF"/>
              </w:rPr>
              <w:t xml:space="preserve">Ex. </w:t>
            </w:r>
            <w:r w:rsidR="00491865">
              <w:rPr>
                <w:b/>
                <w:bCs/>
                <w:color w:val="F73B08" w:themeColor="accent6" w:themeShade="BF"/>
              </w:rPr>
              <w:t>3</w:t>
            </w:r>
            <w:r w:rsidRPr="00170E84">
              <w:rPr>
                <w:b/>
                <w:bCs/>
                <w:color w:val="F73B08" w:themeColor="accent6" w:themeShade="BF"/>
              </w:rPr>
              <w:t xml:space="preserve"> instructions</w:t>
            </w:r>
            <w:r>
              <w:rPr>
                <w:b/>
                <w:bCs/>
                <w:color w:val="F73B08" w:themeColor="accent6" w:themeShade="BF"/>
              </w:rPr>
              <w:t>.</w:t>
            </w:r>
            <w:r w:rsidRPr="00170E84">
              <w:rPr>
                <w:bCs/>
              </w:rPr>
              <w:t xml:space="preserve"> </w:t>
            </w:r>
            <w:r>
              <w:rPr>
                <w:bCs/>
              </w:rPr>
              <w:t>Open Excel and search for the “</w:t>
            </w:r>
            <w:r w:rsidRPr="00613D6B">
              <w:rPr>
                <w:b/>
                <w:bCs/>
                <w:color w:val="F73B08" w:themeColor="accent6" w:themeShade="BF"/>
              </w:rPr>
              <w:t xml:space="preserve">Blue </w:t>
            </w:r>
            <w:r w:rsidR="00C170C3">
              <w:rPr>
                <w:b/>
                <w:bCs/>
                <w:color w:val="F73B08" w:themeColor="accent6" w:themeShade="BF"/>
              </w:rPr>
              <w:t>Produce Price List1</w:t>
            </w:r>
            <w:r w:rsidRPr="00613D6B">
              <w:rPr>
                <w:b/>
                <w:bCs/>
                <w:color w:val="F73B08" w:themeColor="accent6" w:themeShade="BF"/>
              </w:rPr>
              <w:t>” template</w:t>
            </w:r>
            <w:r>
              <w:rPr>
                <w:bCs/>
              </w:rPr>
              <w:t>. Create the template. Save</w:t>
            </w:r>
            <w:r w:rsidR="00763EEF">
              <w:rPr>
                <w:bCs/>
              </w:rPr>
              <w:t xml:space="preserve"> the template as </w:t>
            </w:r>
            <w:r w:rsidR="00763EEF" w:rsidRPr="00613D6B">
              <w:rPr>
                <w:bCs/>
                <w:i/>
                <w:iCs/>
              </w:rPr>
              <w:t xml:space="preserve">Chapter 1 </w:t>
            </w:r>
            <w:r w:rsidR="00C170C3">
              <w:rPr>
                <w:bCs/>
                <w:i/>
                <w:iCs/>
              </w:rPr>
              <w:t>Exercise 3</w:t>
            </w:r>
            <w:r w:rsidR="00763EEF" w:rsidRPr="00613D6B">
              <w:rPr>
                <w:bCs/>
                <w:i/>
                <w:iCs/>
              </w:rPr>
              <w:t xml:space="preserve"> Completed</w:t>
            </w:r>
            <w:r w:rsidR="00763EEF">
              <w:rPr>
                <w:bCs/>
              </w:rPr>
              <w:t xml:space="preserve"> in your Chapter 1 Excel Completed folder. </w:t>
            </w:r>
            <w:r w:rsidRPr="00170E84">
              <w:rPr>
                <w:bCs/>
              </w:rPr>
              <w:t xml:space="preserve"> </w:t>
            </w:r>
          </w:p>
        </w:tc>
      </w:tr>
      <w:tr w:rsidR="00170E84" w14:paraId="1C42D54A" w14:textId="77777777" w:rsidTr="001C7776">
        <w:tc>
          <w:tcPr>
            <w:tcW w:w="1075" w:type="dxa"/>
          </w:tcPr>
          <w:p w14:paraId="14B51777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0251EECD" w14:textId="470CC230" w:rsidR="00170E84" w:rsidRPr="00170E84" w:rsidRDefault="00763EEF" w:rsidP="00170E8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Snap in place</w:t>
            </w:r>
            <w:r w:rsidRPr="00170E84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763EEF">
              <w:rPr>
                <w:b/>
                <w:bCs/>
                <w:color w:val="F73B08" w:themeColor="accent6" w:themeShade="BF"/>
              </w:rPr>
              <w:t>Word</w:t>
            </w:r>
            <w:r>
              <w:rPr>
                <w:bCs/>
              </w:rPr>
              <w:t xml:space="preserve"> </w:t>
            </w:r>
            <w:r w:rsidRPr="00170E84">
              <w:rPr>
                <w:b/>
                <w:bCs/>
                <w:color w:val="F73B08" w:themeColor="accent6" w:themeShade="BF"/>
              </w:rPr>
              <w:t xml:space="preserve">Ex. </w:t>
            </w:r>
            <w:r w:rsidR="00C170C3">
              <w:rPr>
                <w:b/>
                <w:bCs/>
                <w:color w:val="F73B08" w:themeColor="accent6" w:themeShade="BF"/>
              </w:rPr>
              <w:t>3</w:t>
            </w:r>
            <w:r w:rsidRPr="00170E84">
              <w:rPr>
                <w:b/>
                <w:bCs/>
                <w:color w:val="F73B08" w:themeColor="accent6" w:themeShade="BF"/>
              </w:rPr>
              <w:t xml:space="preserve"> </w:t>
            </w:r>
            <w:r>
              <w:rPr>
                <w:b/>
                <w:bCs/>
                <w:color w:val="F73B08" w:themeColor="accent6" w:themeShade="BF"/>
              </w:rPr>
              <w:t xml:space="preserve">Instructions </w:t>
            </w:r>
            <w:r w:rsidRPr="00763EEF">
              <w:rPr>
                <w:bCs/>
              </w:rPr>
              <w:t xml:space="preserve">on the left side (or right). Then select </w:t>
            </w:r>
            <w:r>
              <w:rPr>
                <w:bCs/>
              </w:rPr>
              <w:t xml:space="preserve">your </w:t>
            </w:r>
            <w:r w:rsidR="00C170C3">
              <w:rPr>
                <w:bCs/>
              </w:rPr>
              <w:t>Exercise 3</w:t>
            </w:r>
            <w:r w:rsidR="009F725B">
              <w:rPr>
                <w:bCs/>
              </w:rPr>
              <w:t xml:space="preserve"> Template</w:t>
            </w:r>
            <w:r>
              <w:rPr>
                <w:bCs/>
              </w:rPr>
              <w:t xml:space="preserve">. If you have done it correctly, then should be side-by-side and you should be able to move back and forth between documents without either disappearing </w:t>
            </w:r>
          </w:p>
        </w:tc>
      </w:tr>
      <w:tr w:rsidR="00763EEF" w14:paraId="57E6ECD4" w14:textId="77777777" w:rsidTr="001C7776">
        <w:tc>
          <w:tcPr>
            <w:tcW w:w="1075" w:type="dxa"/>
          </w:tcPr>
          <w:p w14:paraId="6332FE9A" w14:textId="77777777" w:rsidR="00763EEF" w:rsidRDefault="00763EEF" w:rsidP="004B05B2">
            <w:pPr>
              <w:jc w:val="center"/>
            </w:pPr>
          </w:p>
        </w:tc>
        <w:tc>
          <w:tcPr>
            <w:tcW w:w="8275" w:type="dxa"/>
          </w:tcPr>
          <w:p w14:paraId="5784640D" w14:textId="26EC8FD1" w:rsidR="00C170C3" w:rsidRDefault="009F725B" w:rsidP="00C170C3">
            <w:pPr>
              <w:pStyle w:val="ListParagraph"/>
              <w:numPr>
                <w:ilvl w:val="0"/>
                <w:numId w:val="3"/>
              </w:numPr>
            </w:pPr>
            <w:r>
              <w:t xml:space="preserve">On the </w:t>
            </w:r>
            <w:r w:rsidRPr="005924BC">
              <w:rPr>
                <w:b/>
                <w:bCs/>
                <w:color w:val="F73B08" w:themeColor="accent6" w:themeShade="BF"/>
              </w:rPr>
              <w:t>template</w:t>
            </w:r>
            <w:r>
              <w:t xml:space="preserve">, </w:t>
            </w:r>
            <w:r w:rsidR="00C170C3">
              <w:t>make the following changes:</w:t>
            </w:r>
          </w:p>
          <w:p w14:paraId="0CFF18ED" w14:textId="77777777" w:rsidR="00C170C3" w:rsidRDefault="00C170C3" w:rsidP="00C170C3">
            <w:pPr>
              <w:pStyle w:val="ListParagraph"/>
              <w:numPr>
                <w:ilvl w:val="1"/>
                <w:numId w:val="1"/>
              </w:numPr>
            </w:pPr>
            <w:r>
              <w:t xml:space="preserve">Change the </w:t>
            </w:r>
            <w:r w:rsidRPr="00C53664">
              <w:rPr>
                <w:i/>
                <w:iCs/>
              </w:rPr>
              <w:t>Company Name</w:t>
            </w:r>
            <w:r>
              <w:t xml:space="preserve"> to “Fisher’s Products”. </w:t>
            </w:r>
          </w:p>
          <w:p w14:paraId="316BEA2E" w14:textId="77777777" w:rsidR="00C170C3" w:rsidRDefault="00C170C3" w:rsidP="00C170C3">
            <w:pPr>
              <w:pStyle w:val="ListParagraph"/>
              <w:numPr>
                <w:ilvl w:val="1"/>
                <w:numId w:val="1"/>
              </w:numPr>
            </w:pPr>
            <w:r>
              <w:t xml:space="preserve">Change the </w:t>
            </w:r>
            <w:r w:rsidRPr="00C53664">
              <w:rPr>
                <w:i/>
                <w:iCs/>
              </w:rPr>
              <w:t>Company address</w:t>
            </w:r>
            <w:r>
              <w:t xml:space="preserve"> to “555 S. Main Street.”</w:t>
            </w:r>
          </w:p>
          <w:p w14:paraId="365E3A14" w14:textId="65FCC52A" w:rsidR="00763EEF" w:rsidRPr="009F725B" w:rsidRDefault="00C170C3" w:rsidP="00C170C3">
            <w:pPr>
              <w:pStyle w:val="ListParagraph"/>
              <w:numPr>
                <w:ilvl w:val="1"/>
                <w:numId w:val="1"/>
              </w:numPr>
            </w:pPr>
            <w:r>
              <w:t xml:space="preserve">Change the </w:t>
            </w:r>
            <w:r w:rsidRPr="00C53664">
              <w:rPr>
                <w:i/>
                <w:iCs/>
              </w:rPr>
              <w:t>Company phone number</w:t>
            </w:r>
            <w:r>
              <w:t xml:space="preserve"> to “815-555-555”.</w:t>
            </w:r>
          </w:p>
        </w:tc>
      </w:tr>
      <w:tr w:rsidR="00B8729D" w14:paraId="08A45C11" w14:textId="77777777" w:rsidTr="001C7776">
        <w:tc>
          <w:tcPr>
            <w:tcW w:w="1075" w:type="dxa"/>
          </w:tcPr>
          <w:p w14:paraId="447B8E0C" w14:textId="77777777" w:rsidR="00B8729D" w:rsidRDefault="00B8729D" w:rsidP="004B05B2">
            <w:pPr>
              <w:jc w:val="center"/>
            </w:pPr>
          </w:p>
        </w:tc>
        <w:tc>
          <w:tcPr>
            <w:tcW w:w="8275" w:type="dxa"/>
          </w:tcPr>
          <w:p w14:paraId="53052D36" w14:textId="477EC7F4" w:rsidR="00B8729D" w:rsidRPr="009F725B" w:rsidRDefault="00C170C3" w:rsidP="00C170C3">
            <w:pPr>
              <w:pStyle w:val="ListParagraph"/>
              <w:numPr>
                <w:ilvl w:val="0"/>
                <w:numId w:val="3"/>
              </w:numPr>
            </w:pPr>
            <w:r>
              <w:t xml:space="preserve">Change the </w:t>
            </w:r>
            <w:r w:rsidRPr="003500A6">
              <w:rPr>
                <w:b/>
                <w:bCs/>
                <w:color w:val="F73B08" w:themeColor="accent6" w:themeShade="BF"/>
              </w:rPr>
              <w:t>AutoSave options</w:t>
            </w:r>
            <w:r>
              <w:t xml:space="preserve"> so that the Excel saves the workbook every </w:t>
            </w:r>
            <w:r w:rsidRPr="003500A6">
              <w:rPr>
                <w:b/>
                <w:bCs/>
                <w:color w:val="F73B08" w:themeColor="accent6" w:themeShade="BF"/>
              </w:rPr>
              <w:t>5 minutes.</w:t>
            </w:r>
          </w:p>
        </w:tc>
      </w:tr>
      <w:tr w:rsidR="0085751B" w14:paraId="0E668247" w14:textId="77777777" w:rsidTr="001C7776">
        <w:tc>
          <w:tcPr>
            <w:tcW w:w="1075" w:type="dxa"/>
          </w:tcPr>
          <w:p w14:paraId="3A679D37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340712BC" w14:textId="20DAD17C" w:rsidR="0085751B" w:rsidRPr="005924BC" w:rsidRDefault="00C170C3" w:rsidP="00C170C3">
            <w:pPr>
              <w:pStyle w:val="ListParagraph"/>
              <w:numPr>
                <w:ilvl w:val="0"/>
                <w:numId w:val="3"/>
              </w:numPr>
            </w:pPr>
            <w:r>
              <w:t xml:space="preserve">Make yourself the </w:t>
            </w:r>
            <w:r w:rsidRPr="003500A6">
              <w:rPr>
                <w:b/>
                <w:bCs/>
                <w:color w:val="F73B08" w:themeColor="accent6" w:themeShade="BF"/>
              </w:rPr>
              <w:t>author</w:t>
            </w:r>
            <w:r w:rsidRPr="00C53664">
              <w:rPr>
                <w:i/>
                <w:iCs/>
              </w:rPr>
              <w:t xml:space="preserve"> of the workbook</w:t>
            </w:r>
            <w:r>
              <w:t>.</w:t>
            </w:r>
          </w:p>
        </w:tc>
      </w:tr>
      <w:tr w:rsidR="0085751B" w14:paraId="1443A611" w14:textId="77777777" w:rsidTr="001C7776">
        <w:tc>
          <w:tcPr>
            <w:tcW w:w="1075" w:type="dxa"/>
          </w:tcPr>
          <w:p w14:paraId="59E1DBF6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48C04C80" w14:textId="10856251" w:rsidR="0085751B" w:rsidRPr="005924BC" w:rsidRDefault="003500A6" w:rsidP="003500A6">
            <w:pPr>
              <w:pStyle w:val="ListParagraph"/>
              <w:numPr>
                <w:ilvl w:val="0"/>
                <w:numId w:val="3"/>
              </w:numPr>
            </w:pPr>
            <w:r>
              <w:t xml:space="preserve">Go to </w:t>
            </w:r>
            <w:r w:rsidRPr="003500A6">
              <w:rPr>
                <w:b/>
                <w:bCs/>
                <w:color w:val="F73B08" w:themeColor="accent6" w:themeShade="BF"/>
              </w:rPr>
              <w:t>Proofing</w:t>
            </w:r>
            <w:r>
              <w:t xml:space="preserve"> and deselect the option, “</w:t>
            </w:r>
            <w:r w:rsidRPr="003500A6">
              <w:rPr>
                <w:b/>
                <w:bCs/>
                <w:color w:val="F73B08" w:themeColor="accent6" w:themeShade="BF"/>
              </w:rPr>
              <w:t>Ignore words with Numbers</w:t>
            </w:r>
            <w:r>
              <w:t>”.</w:t>
            </w:r>
          </w:p>
        </w:tc>
      </w:tr>
      <w:tr w:rsidR="0085751B" w14:paraId="342C2CCF" w14:textId="77777777" w:rsidTr="001C7776">
        <w:tc>
          <w:tcPr>
            <w:tcW w:w="1075" w:type="dxa"/>
          </w:tcPr>
          <w:p w14:paraId="181241C9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0F726F80" w14:textId="167EBB7B" w:rsidR="0085751B" w:rsidRPr="005924BC" w:rsidRDefault="003500A6" w:rsidP="003500A6">
            <w:pPr>
              <w:pStyle w:val="ListParagraph"/>
              <w:numPr>
                <w:ilvl w:val="0"/>
                <w:numId w:val="3"/>
              </w:numPr>
            </w:pPr>
            <w:r w:rsidRPr="003500A6">
              <w:rPr>
                <w:b/>
                <w:bCs/>
                <w:color w:val="F73B08" w:themeColor="accent6" w:themeShade="BF"/>
              </w:rPr>
              <w:t>Disable</w:t>
            </w:r>
            <w:r>
              <w:t xml:space="preserve"> the </w:t>
            </w:r>
            <w:r w:rsidRPr="003500A6">
              <w:rPr>
                <w:b/>
                <w:bCs/>
                <w:color w:val="F73B08" w:themeColor="accent6" w:themeShade="BF"/>
              </w:rPr>
              <w:t>Auto Recovery</w:t>
            </w:r>
            <w:r>
              <w:t xml:space="preserve"> from this workbook. </w:t>
            </w:r>
            <w:r w:rsidRPr="00C53664">
              <w:rPr>
                <w:b/>
                <w:bCs/>
              </w:rPr>
              <w:t>HINT</w:t>
            </w:r>
            <w:r>
              <w:t>: Look under options.</w:t>
            </w:r>
          </w:p>
        </w:tc>
      </w:tr>
      <w:tr w:rsidR="0085751B" w14:paraId="4B39A573" w14:textId="77777777" w:rsidTr="001C7776">
        <w:tc>
          <w:tcPr>
            <w:tcW w:w="1075" w:type="dxa"/>
          </w:tcPr>
          <w:p w14:paraId="2115E04C" w14:textId="38A1D6AE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412684EF" w14:textId="77777777" w:rsidR="003500A6" w:rsidRDefault="003500A6" w:rsidP="003500A6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</w:t>
            </w:r>
            <w:r w:rsidRPr="003500A6">
              <w:rPr>
                <w:b/>
                <w:bCs/>
                <w:color w:val="F73B08" w:themeColor="accent6" w:themeShade="BF"/>
              </w:rPr>
              <w:t>backstage view</w:t>
            </w:r>
            <w:r>
              <w:t xml:space="preserve">, make the </w:t>
            </w:r>
            <w:r w:rsidRPr="00C53664">
              <w:rPr>
                <w:i/>
                <w:iCs/>
              </w:rPr>
              <w:t>following changes in one setting</w:t>
            </w:r>
            <w:r>
              <w:t>:</w:t>
            </w:r>
          </w:p>
          <w:p w14:paraId="7DC6A15B" w14:textId="77777777" w:rsidR="003500A6" w:rsidRDefault="003500A6" w:rsidP="003500A6">
            <w:pPr>
              <w:pStyle w:val="ListParagraph"/>
              <w:numPr>
                <w:ilvl w:val="1"/>
                <w:numId w:val="3"/>
              </w:numPr>
            </w:pPr>
            <w:r w:rsidRPr="003500A6">
              <w:rPr>
                <w:b/>
                <w:color w:val="F73B08" w:themeColor="accent6" w:themeShade="BF"/>
              </w:rPr>
              <w:t>Orientation</w:t>
            </w:r>
            <w:r>
              <w:t>: Landscape</w:t>
            </w:r>
          </w:p>
          <w:p w14:paraId="48292CC6" w14:textId="77777777" w:rsidR="003500A6" w:rsidRDefault="003500A6" w:rsidP="003500A6">
            <w:pPr>
              <w:pStyle w:val="ListParagraph"/>
              <w:numPr>
                <w:ilvl w:val="1"/>
                <w:numId w:val="3"/>
              </w:numPr>
            </w:pPr>
            <w:r w:rsidRPr="003500A6">
              <w:rPr>
                <w:b/>
                <w:color w:val="F73B08" w:themeColor="accent6" w:themeShade="BF"/>
              </w:rPr>
              <w:t>Paper Size</w:t>
            </w:r>
            <w:r>
              <w:t>: A4</w:t>
            </w:r>
          </w:p>
          <w:p w14:paraId="5F4A94C1" w14:textId="73A3B1D0" w:rsidR="0085751B" w:rsidRPr="005924BC" w:rsidRDefault="003500A6" w:rsidP="003500A6">
            <w:pPr>
              <w:pStyle w:val="ListParagraph"/>
              <w:numPr>
                <w:ilvl w:val="1"/>
                <w:numId w:val="3"/>
              </w:numPr>
            </w:pPr>
            <w:r w:rsidRPr="003500A6">
              <w:rPr>
                <w:b/>
                <w:color w:val="F73B08" w:themeColor="accent6" w:themeShade="BF"/>
              </w:rPr>
              <w:t>Turn on the Gridlines and Row and Columns</w:t>
            </w:r>
            <w:r>
              <w:t xml:space="preserve"> headings for the sheet.</w:t>
            </w:r>
          </w:p>
        </w:tc>
      </w:tr>
      <w:tr w:rsidR="0085751B" w14:paraId="75F568A3" w14:textId="77777777" w:rsidTr="001C7776">
        <w:tc>
          <w:tcPr>
            <w:tcW w:w="1075" w:type="dxa"/>
          </w:tcPr>
          <w:p w14:paraId="2D41C6D6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4F75D190" w14:textId="481E80C9" w:rsidR="0085751B" w:rsidRPr="005924BC" w:rsidRDefault="003500A6" w:rsidP="003500A6">
            <w:pPr>
              <w:pStyle w:val="ListParagraph"/>
              <w:numPr>
                <w:ilvl w:val="0"/>
                <w:numId w:val="3"/>
              </w:numPr>
            </w:pPr>
            <w:r w:rsidRPr="008D2242">
              <w:t xml:space="preserve">Make an </w:t>
            </w:r>
            <w:r w:rsidRPr="003500A6">
              <w:rPr>
                <w:b/>
                <w:bCs/>
                <w:color w:val="F73B08" w:themeColor="accent6" w:themeShade="BF"/>
              </w:rPr>
              <w:t>AutoCorrect exception</w:t>
            </w:r>
            <w:r w:rsidRPr="008D2242">
              <w:t xml:space="preserve"> that will </w:t>
            </w:r>
            <w:r w:rsidRPr="003500A6">
              <w:rPr>
                <w:b/>
                <w:bCs/>
                <w:color w:val="F73B08" w:themeColor="accent6" w:themeShade="BF"/>
              </w:rPr>
              <w:t>replace Price List with PriceList</w:t>
            </w:r>
            <w:r w:rsidRPr="008D2242">
              <w:t>.</w:t>
            </w:r>
          </w:p>
        </w:tc>
      </w:tr>
      <w:tr w:rsidR="0085751B" w14:paraId="44670260" w14:textId="77777777" w:rsidTr="001C7776">
        <w:tc>
          <w:tcPr>
            <w:tcW w:w="1075" w:type="dxa"/>
          </w:tcPr>
          <w:p w14:paraId="370B5999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49790FFC" w14:textId="1F181D6F" w:rsidR="0085751B" w:rsidRPr="005924BC" w:rsidRDefault="003500A6" w:rsidP="003500A6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</w:pPr>
            <w:r>
              <w:t xml:space="preserve">Add the following </w:t>
            </w:r>
            <w:r w:rsidRPr="003500A6">
              <w:rPr>
                <w:b/>
                <w:bCs/>
                <w:color w:val="F73B08" w:themeColor="accent6" w:themeShade="BF"/>
              </w:rPr>
              <w:t>property tags</w:t>
            </w:r>
            <w:r>
              <w:t>: product, price. List.</w:t>
            </w:r>
          </w:p>
        </w:tc>
      </w:tr>
      <w:tr w:rsidR="0085751B" w14:paraId="26CF8365" w14:textId="77777777" w:rsidTr="001C7776">
        <w:tc>
          <w:tcPr>
            <w:tcW w:w="1075" w:type="dxa"/>
          </w:tcPr>
          <w:p w14:paraId="62D53D22" w14:textId="58C0ADBB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29972768" w14:textId="017AF898" w:rsidR="0085751B" w:rsidRPr="005924BC" w:rsidRDefault="003500A6" w:rsidP="003500A6">
            <w:pPr>
              <w:pStyle w:val="ListParagraph"/>
              <w:numPr>
                <w:ilvl w:val="0"/>
                <w:numId w:val="3"/>
              </w:numPr>
            </w:pPr>
            <w:r w:rsidRPr="003500A6">
              <w:rPr>
                <w:b/>
                <w:bCs/>
                <w:color w:val="F73B08" w:themeColor="accent6" w:themeShade="BF"/>
              </w:rPr>
              <w:t>Save</w:t>
            </w:r>
            <w:r>
              <w:t xml:space="preserve"> your Excel document. </w:t>
            </w:r>
            <w:r w:rsidRPr="003500A6">
              <w:rPr>
                <w:b/>
                <w:bCs/>
                <w:color w:val="F73B08" w:themeColor="accent6" w:themeShade="BF"/>
              </w:rPr>
              <w:t>Exit</w:t>
            </w:r>
            <w:r w:rsidRPr="00C53664">
              <w:rPr>
                <w:i/>
                <w:iCs/>
              </w:rPr>
              <w:t xml:space="preserve"> out of this </w:t>
            </w:r>
            <w:r>
              <w:rPr>
                <w:i/>
                <w:iCs/>
              </w:rPr>
              <w:t xml:space="preserve">Excel </w:t>
            </w:r>
            <w:r>
              <w:t>document. Show me your work when you have finished.</w:t>
            </w:r>
          </w:p>
        </w:tc>
      </w:tr>
    </w:tbl>
    <w:p w14:paraId="0E3E79C4" w14:textId="36FC5AC8" w:rsidR="006F3736" w:rsidRPr="00D00507" w:rsidRDefault="006F3736" w:rsidP="006F3736"/>
    <w:sectPr w:rsidR="006F3736" w:rsidRPr="00D00507" w:rsidSect="00D0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4783" w14:textId="77777777" w:rsidR="00E62504" w:rsidRDefault="00E62504" w:rsidP="00E62504">
      <w:r>
        <w:separator/>
      </w:r>
    </w:p>
  </w:endnote>
  <w:endnote w:type="continuationSeparator" w:id="0">
    <w:p w14:paraId="2A75A0AE" w14:textId="77777777" w:rsidR="00E62504" w:rsidRDefault="00E62504" w:rsidP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5067" w14:textId="77777777" w:rsidR="00E62504" w:rsidRDefault="00E62504" w:rsidP="00E62504">
      <w:r>
        <w:separator/>
      </w:r>
    </w:p>
  </w:footnote>
  <w:footnote w:type="continuationSeparator" w:id="0">
    <w:p w14:paraId="31FC5B5A" w14:textId="77777777" w:rsidR="00E62504" w:rsidRDefault="00E62504" w:rsidP="00E6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64A20"/>
    <w:multiLevelType w:val="hybridMultilevel"/>
    <w:tmpl w:val="BE24F11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8A91462"/>
    <w:multiLevelType w:val="hybridMultilevel"/>
    <w:tmpl w:val="B1B8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EDF"/>
    <w:multiLevelType w:val="hybridMultilevel"/>
    <w:tmpl w:val="2A3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EE"/>
    <w:rsid w:val="0004334A"/>
    <w:rsid w:val="000E3543"/>
    <w:rsid w:val="001014B4"/>
    <w:rsid w:val="0014015D"/>
    <w:rsid w:val="00170E84"/>
    <w:rsid w:val="0017709E"/>
    <w:rsid w:val="00220611"/>
    <w:rsid w:val="003500A6"/>
    <w:rsid w:val="00402331"/>
    <w:rsid w:val="00441C93"/>
    <w:rsid w:val="00491865"/>
    <w:rsid w:val="004B05B2"/>
    <w:rsid w:val="005115A2"/>
    <w:rsid w:val="00520937"/>
    <w:rsid w:val="00585AEB"/>
    <w:rsid w:val="005924BC"/>
    <w:rsid w:val="00613D6B"/>
    <w:rsid w:val="006454C8"/>
    <w:rsid w:val="0064697D"/>
    <w:rsid w:val="00646B3C"/>
    <w:rsid w:val="00666C1D"/>
    <w:rsid w:val="006C2E9E"/>
    <w:rsid w:val="006F3736"/>
    <w:rsid w:val="006F5B67"/>
    <w:rsid w:val="00747F81"/>
    <w:rsid w:val="00763EEF"/>
    <w:rsid w:val="0085751B"/>
    <w:rsid w:val="008E5490"/>
    <w:rsid w:val="008F3B07"/>
    <w:rsid w:val="00903601"/>
    <w:rsid w:val="0092258E"/>
    <w:rsid w:val="00935BB4"/>
    <w:rsid w:val="00972DE6"/>
    <w:rsid w:val="009D74FA"/>
    <w:rsid w:val="009F725B"/>
    <w:rsid w:val="00A00974"/>
    <w:rsid w:val="00A06E53"/>
    <w:rsid w:val="00A36CEF"/>
    <w:rsid w:val="00A73BA5"/>
    <w:rsid w:val="00AE2439"/>
    <w:rsid w:val="00B55173"/>
    <w:rsid w:val="00B8729D"/>
    <w:rsid w:val="00C13907"/>
    <w:rsid w:val="00C170C3"/>
    <w:rsid w:val="00C74F0B"/>
    <w:rsid w:val="00CC42D8"/>
    <w:rsid w:val="00D00507"/>
    <w:rsid w:val="00D1342B"/>
    <w:rsid w:val="00D47133"/>
    <w:rsid w:val="00D93289"/>
    <w:rsid w:val="00DC3C91"/>
    <w:rsid w:val="00E254EE"/>
    <w:rsid w:val="00E25EE5"/>
    <w:rsid w:val="00E62504"/>
    <w:rsid w:val="00ED6C98"/>
    <w:rsid w:val="00F476E5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F5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C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34A"/>
    <w:pPr>
      <w:pBdr>
        <w:bottom w:val="single" w:sz="8" w:space="4" w:color="F09415" w:themeColor="accent1"/>
      </w:pBdr>
      <w:spacing w:after="300"/>
      <w:contextualSpacing/>
    </w:pPr>
    <w:rPr>
      <w:rFonts w:asciiTheme="majorHAnsi" w:eastAsiaTheme="majorEastAsia" w:hAnsiTheme="majorHAnsi" w:cstheme="majorBidi"/>
      <w:color w:val="75280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4A"/>
    <w:rPr>
      <w:rFonts w:asciiTheme="majorHAnsi" w:eastAsiaTheme="majorEastAsia" w:hAnsiTheme="majorHAnsi" w:cstheme="majorBidi"/>
      <w:color w:val="75280A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04"/>
  </w:style>
  <w:style w:type="paragraph" w:styleId="Footer">
    <w:name w:val="footer"/>
    <w:basedOn w:val="Normal"/>
    <w:link w:val="Foot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04"/>
  </w:style>
  <w:style w:type="table" w:styleId="TableGrid">
    <w:name w:val="Table Grid"/>
    <w:basedOn w:val="TableNormal"/>
    <w:uiPriority w:val="59"/>
    <w:rsid w:val="008E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2020-12-20T20:24:00Z</dcterms:created>
  <dcterms:modified xsi:type="dcterms:W3CDTF">2020-12-20T20:35:00Z</dcterms:modified>
</cp:coreProperties>
</file>